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99C" w:rsidRPr="005C3DDE" w:rsidRDefault="0039199C" w:rsidP="0039199C">
      <w:pPr>
        <w:pStyle w:val="SITitle"/>
        <w:rPr>
          <w:szCs w:val="28"/>
        </w:rPr>
      </w:pPr>
      <w:bookmarkStart w:id="0" w:name="_GoBack"/>
      <w:bookmarkEnd w:id="0"/>
      <w:r>
        <w:rPr>
          <w:szCs w:val="28"/>
        </w:rPr>
        <w:t>Problem Posing in mathematical education</w:t>
      </w:r>
    </w:p>
    <w:p w:rsidR="0039199C" w:rsidRDefault="0039199C" w:rsidP="0039199C">
      <w:pPr>
        <w:pStyle w:val="SIAuthor"/>
      </w:pPr>
      <w:r>
        <w:t xml:space="preserve">Marco </w:t>
      </w:r>
      <w:proofErr w:type="spellStart"/>
      <w:r>
        <w:t>Ferrigo</w:t>
      </w:r>
      <w:proofErr w:type="spellEnd"/>
    </w:p>
    <w:p w:rsidR="0039199C" w:rsidRDefault="0039199C" w:rsidP="0039199C">
      <w:pPr>
        <w:pStyle w:val="SIAffiliation"/>
      </w:pPr>
      <w:r>
        <w:t>Department of Mathematics, Pisa</w:t>
      </w:r>
      <w:r w:rsidRPr="004634A2">
        <w:t xml:space="preserve"> University, </w:t>
      </w:r>
      <w:r w:rsidR="002A267F">
        <w:t>Pisa, Largo Bruno</w:t>
      </w:r>
      <w:r>
        <w:t xml:space="preserve"> </w:t>
      </w:r>
      <w:proofErr w:type="spellStart"/>
      <w:r>
        <w:t>Pontecorvo</w:t>
      </w:r>
      <w:proofErr w:type="spellEnd"/>
      <w:r>
        <w:t>, 5</w:t>
      </w:r>
      <w:r w:rsidRPr="004634A2">
        <w:t xml:space="preserve">, </w:t>
      </w:r>
      <w:r>
        <w:t>Italy</w:t>
      </w:r>
      <w:r w:rsidRPr="004634A2">
        <w:t>,</w:t>
      </w:r>
    </w:p>
    <w:p w:rsidR="0039199C" w:rsidRDefault="002A267F" w:rsidP="0039199C">
      <w:pPr>
        <w:pStyle w:val="SIAffiliation"/>
      </w:pPr>
      <w:r w:rsidRPr="002A267F">
        <w:t>ferrigo@mail.dm.unipi.it</w:t>
      </w:r>
    </w:p>
    <w:p w:rsidR="002A267F" w:rsidRPr="002A267F" w:rsidRDefault="002A267F" w:rsidP="002A267F">
      <w:pPr>
        <w:pStyle w:val="SIAuthor"/>
        <w:rPr>
          <w:color w:val="FF0000"/>
        </w:rPr>
      </w:pPr>
      <w:proofErr w:type="gramStart"/>
      <w:r w:rsidRPr="0039199C">
        <w:rPr>
          <w:color w:val="FF0000"/>
        </w:rPr>
        <w:t>!Do</w:t>
      </w:r>
      <w:proofErr w:type="gramEnd"/>
      <w:r w:rsidRPr="0039199C">
        <w:rPr>
          <w:color w:val="FF0000"/>
        </w:rPr>
        <w:t xml:space="preserve"> not put author names unless you are prep</w:t>
      </w:r>
      <w:r>
        <w:rPr>
          <w:color w:val="FF0000"/>
        </w:rPr>
        <w:t>aring the camera ready version!</w:t>
      </w:r>
    </w:p>
    <w:p w:rsidR="0039199C" w:rsidRPr="00E01C03" w:rsidRDefault="0039199C" w:rsidP="0039199C">
      <w:pPr>
        <w:pStyle w:val="SIAbstract"/>
      </w:pPr>
      <w:r w:rsidRPr="00E01C03">
        <w:t>Abstract</w:t>
      </w:r>
    </w:p>
    <w:p w:rsidR="004F6BC5" w:rsidRPr="004F6BC5" w:rsidRDefault="004F6BC5" w:rsidP="004F6BC5">
      <w:pPr>
        <w:pStyle w:val="SIAbstracttext"/>
      </w:pPr>
      <w:r w:rsidRPr="004F6BC5">
        <w:t xml:space="preserve">This paper is part of Project Comenius </w:t>
      </w:r>
      <w:proofErr w:type="spellStart"/>
      <w:r w:rsidRPr="004F6BC5">
        <w:t>DynaMAT</w:t>
      </w:r>
      <w:proofErr w:type="spellEnd"/>
      <w:r w:rsidRPr="004F6BC5">
        <w:t>, so it shares with it motivation and scope: to create problems aimed at high school students in order to introduce them to mathe</w:t>
      </w:r>
      <w:r>
        <w:t>matical arguments and reasoning</w:t>
      </w:r>
      <w:r w:rsidRPr="004F6BC5">
        <w:t>, and to, via problem-solving, advanced topics in an elementary way; all of this</w:t>
      </w:r>
      <w:r>
        <w:t xml:space="preserve"> is done</w:t>
      </w:r>
      <w:r w:rsidRPr="004F6BC5">
        <w:t xml:space="preserve"> using computer software to help visualisation and intuition.</w:t>
      </w:r>
      <w:r>
        <w:t xml:space="preserve"> </w:t>
      </w:r>
      <w:r w:rsidRPr="004F6BC5">
        <w:t>In this paper we particularly concentrate on the problem-conjecture-proof-problem process of mathematical reasoning, and on the limits showed by ICT, which helps intuition, but has to be supported by rigorous demonstration.</w:t>
      </w:r>
      <w:r>
        <w:t xml:space="preserve"> In particular we will deal with two problems, one arithmetical problem based on Diophantine equations, and one geometrical problem analysed with </w:t>
      </w:r>
      <w:proofErr w:type="spellStart"/>
      <w:r>
        <w:t>GeoGebra</w:t>
      </w:r>
      <w:proofErr w:type="spellEnd"/>
      <w:r>
        <w:t xml:space="preserve">. Solutions are given, but the real protagonists of the paper are the many possibilities of deeper study and exploration offered to the students along the solution and proposed generalisation of the problems. No conclusions are given, but offers of further evolution, the basis of which consists in actual experimentation of the materials produced in classrooms, followed by data collection and analysis, in </w:t>
      </w:r>
      <w:proofErr w:type="gramStart"/>
      <w:r>
        <w:t>a collaboration</w:t>
      </w:r>
      <w:proofErr w:type="gramEnd"/>
      <w:r>
        <w:t xml:space="preserve"> between researchers and teachers.</w:t>
      </w:r>
    </w:p>
    <w:p w:rsidR="0039199C" w:rsidRPr="0039199C" w:rsidRDefault="0039199C" w:rsidP="0039199C">
      <w:pPr>
        <w:pStyle w:val="SIKeywords"/>
        <w:spacing w:before="240"/>
      </w:pPr>
      <w:r>
        <w:t>Key</w:t>
      </w:r>
      <w:r w:rsidRPr="00E01C03">
        <w:t>words</w:t>
      </w:r>
    </w:p>
    <w:p w:rsidR="0039199C" w:rsidRDefault="00CC154F" w:rsidP="0039199C">
      <w:pPr>
        <w:pStyle w:val="SIKeywordstext"/>
        <w:spacing w:before="0"/>
      </w:pPr>
      <w:r>
        <w:t>DYNAMICAL APPROACH,</w:t>
      </w:r>
      <w:r w:rsidR="00084A09">
        <w:t xml:space="preserve"> DIVULGATION AND DIDACTICS,</w:t>
      </w:r>
      <w:r>
        <w:t xml:space="preserve"> HIGH SCHOOL PROBLEMS, DIOPHANTINE EQUATION, GEOGEBRA, EXCEL</w:t>
      </w:r>
    </w:p>
    <w:p w:rsidR="009A1125" w:rsidRPr="004B0EE3" w:rsidRDefault="0039199C" w:rsidP="004B0EE3">
      <w:pPr>
        <w:pStyle w:val="SISection"/>
        <w:rPr>
          <w:szCs w:val="24"/>
          <w:lang w:val="en-US"/>
        </w:rPr>
      </w:pPr>
      <w:r w:rsidRPr="00956B68">
        <w:rPr>
          <w:szCs w:val="24"/>
          <w:lang w:val="en-US"/>
        </w:rPr>
        <w:t>Introduction</w:t>
      </w:r>
    </w:p>
    <w:p w:rsidR="004B0EE3" w:rsidRDefault="004B0EE3" w:rsidP="004B0EE3">
      <w:pPr>
        <w:pStyle w:val="SIText"/>
      </w:pPr>
      <w:r>
        <w:t xml:space="preserve">In this paper we will analyse two problems aimed to high school students: we will describe solutions to these problems which can be presented to an audience of non-mathematicians. Our main interest is to propose approaches that can, in our opinion, help the students understanding and interiorising the processes and ideas typical of mathematical reasoning. Moreover, we will try to introduce some topics (such as Diophantine equations and modular </w:t>
      </w:r>
      <w:proofErr w:type="spellStart"/>
      <w:r>
        <w:t>arithmetics</w:t>
      </w:r>
      <w:proofErr w:type="spellEnd"/>
      <w:r>
        <w:t>) starting with a problem-solving approach.</w:t>
      </w:r>
    </w:p>
    <w:p w:rsidR="004B0EE3" w:rsidRDefault="004B0EE3" w:rsidP="004B0EE3">
      <w:pPr>
        <w:pStyle w:val="SIText"/>
      </w:pPr>
      <w:r>
        <w:t xml:space="preserve">In doing so, computer programs like </w:t>
      </w:r>
      <w:proofErr w:type="spellStart"/>
      <w:r>
        <w:t>GeoGebra</w:t>
      </w:r>
      <w:proofErr w:type="spellEnd"/>
      <w:r>
        <w:t xml:space="preserve"> and Excel can be a great help, and we will describe their use. Moreover, we will also describe some risks that computers programs can hide, following the idea that while a computer graphic program can be a wonderful source of intuitions in the hands of an expert mathematician, it can also be a hint to wrong conclusions for a young student: we will therefore underline the importance of the formal demonstration part in mathematics, that has to follow necessarily the intuition.</w:t>
      </w:r>
    </w:p>
    <w:p w:rsidR="009A1125" w:rsidRPr="004B0EE3" w:rsidRDefault="007F6A2F" w:rsidP="004B0EE3">
      <w:pPr>
        <w:pStyle w:val="SIText"/>
      </w:pPr>
      <w:r>
        <w:rPr>
          <w:lang w:val="en-US"/>
        </w:rPr>
        <w:t>More motivations and information about this</w:t>
      </w:r>
      <w:r w:rsidR="009A1125" w:rsidRPr="004B0EE3">
        <w:rPr>
          <w:lang w:val="en-US"/>
        </w:rPr>
        <w:t xml:space="preserve"> </w:t>
      </w:r>
      <w:r>
        <w:rPr>
          <w:lang w:val="en-US"/>
        </w:rPr>
        <w:t xml:space="preserve">approach can be found in </w:t>
      </w:r>
      <w:r w:rsidR="009A1125" w:rsidRPr="004B0EE3">
        <w:rPr>
          <w:lang w:val="en-US"/>
        </w:rPr>
        <w:t>(</w:t>
      </w:r>
      <w:proofErr w:type="spellStart"/>
      <w:r w:rsidR="009A1125" w:rsidRPr="004B0EE3">
        <w:rPr>
          <w:lang w:val="en-US"/>
        </w:rPr>
        <w:t>Georgiev</w:t>
      </w:r>
      <w:proofErr w:type="spellEnd"/>
      <w:r w:rsidR="009A1125" w:rsidRPr="004B0EE3">
        <w:rPr>
          <w:lang w:val="en-US"/>
        </w:rPr>
        <w:t>, 2012)</w:t>
      </w:r>
      <w:r>
        <w:rPr>
          <w:lang w:val="en-US"/>
        </w:rPr>
        <w:t>.</w:t>
      </w:r>
    </w:p>
    <w:p w:rsidR="00662AA2" w:rsidRPr="004634A2" w:rsidRDefault="00662AA2" w:rsidP="00662AA2">
      <w:pPr>
        <w:pStyle w:val="SISection"/>
        <w:rPr>
          <w:szCs w:val="24"/>
        </w:rPr>
      </w:pPr>
      <w:r>
        <w:rPr>
          <w:szCs w:val="24"/>
        </w:rPr>
        <w:t>arithmetic problem: presentation and solution</w:t>
      </w:r>
    </w:p>
    <w:p w:rsidR="00956B68" w:rsidRDefault="00956B68" w:rsidP="007F6A2F">
      <w:pPr>
        <w:pStyle w:val="SIText"/>
        <w:rPr>
          <w:lang w:val="en-US"/>
        </w:rPr>
      </w:pPr>
      <w:r>
        <w:rPr>
          <w:lang w:val="en-US"/>
        </w:rPr>
        <w:t>The problem is well introduced in form of real life stories or games in (</w:t>
      </w:r>
      <w:proofErr w:type="spellStart"/>
      <w:r>
        <w:rPr>
          <w:lang w:val="en-US"/>
        </w:rPr>
        <w:t>Dimitrova</w:t>
      </w:r>
      <w:proofErr w:type="spellEnd"/>
      <w:r>
        <w:rPr>
          <w:lang w:val="en-US"/>
        </w:rPr>
        <w:t xml:space="preserve"> et al., 2008)</w:t>
      </w:r>
      <w:proofErr w:type="gramStart"/>
      <w:r>
        <w:rPr>
          <w:lang w:val="en-US"/>
        </w:rPr>
        <w:t xml:space="preserve">,  </w:t>
      </w:r>
      <w:r w:rsidRPr="00551BC0">
        <w:rPr>
          <w:lang w:val="en-US"/>
        </w:rPr>
        <w:t>(</w:t>
      </w:r>
      <w:proofErr w:type="spellStart"/>
      <w:proofErr w:type="gramEnd"/>
      <w:r w:rsidRPr="00551BC0">
        <w:rPr>
          <w:lang w:val="en-US"/>
        </w:rPr>
        <w:t>Georgiev</w:t>
      </w:r>
      <w:proofErr w:type="spellEnd"/>
      <w:r w:rsidRPr="00551BC0">
        <w:rPr>
          <w:lang w:val="en-US"/>
        </w:rPr>
        <w:t xml:space="preserve">, </w:t>
      </w:r>
      <w:proofErr w:type="spellStart"/>
      <w:r w:rsidRPr="00551BC0">
        <w:rPr>
          <w:lang w:val="en-US"/>
        </w:rPr>
        <w:t>Kurokawa</w:t>
      </w:r>
      <w:proofErr w:type="spellEnd"/>
      <w:r w:rsidRPr="00551BC0">
        <w:rPr>
          <w:lang w:val="en-US"/>
        </w:rPr>
        <w:t>, 2012</w:t>
      </w:r>
      <w:r>
        <w:rPr>
          <w:lang w:val="en-US"/>
        </w:rPr>
        <w:t>-1</w:t>
      </w:r>
      <w:r w:rsidRPr="00551BC0">
        <w:rPr>
          <w:lang w:val="en-US"/>
        </w:rPr>
        <w:t>)</w:t>
      </w:r>
      <w:r>
        <w:rPr>
          <w:lang w:val="en-US"/>
        </w:rPr>
        <w:t>, (</w:t>
      </w:r>
      <w:proofErr w:type="spellStart"/>
      <w:r w:rsidRPr="00551BC0">
        <w:rPr>
          <w:lang w:val="en-US"/>
        </w:rPr>
        <w:t>Georgiev</w:t>
      </w:r>
      <w:proofErr w:type="spellEnd"/>
      <w:r w:rsidRPr="00551BC0">
        <w:rPr>
          <w:lang w:val="en-US"/>
        </w:rPr>
        <w:t xml:space="preserve">, </w:t>
      </w:r>
      <w:proofErr w:type="spellStart"/>
      <w:r w:rsidRPr="00551BC0">
        <w:rPr>
          <w:lang w:val="en-US"/>
        </w:rPr>
        <w:t>Kurokawa</w:t>
      </w:r>
      <w:proofErr w:type="spellEnd"/>
      <w:r w:rsidRPr="00551BC0">
        <w:rPr>
          <w:lang w:val="en-US"/>
        </w:rPr>
        <w:t>, 2012</w:t>
      </w:r>
      <w:r>
        <w:rPr>
          <w:lang w:val="en-US"/>
        </w:rPr>
        <w:t xml:space="preserve">-2)  and (Anderson et al., </w:t>
      </w:r>
      <w:r w:rsidR="007F6A2F">
        <w:rPr>
          <w:lang w:val="en-US"/>
        </w:rPr>
        <w:t>2010).</w:t>
      </w:r>
    </w:p>
    <w:p w:rsidR="007F6A2F" w:rsidRDefault="00956B68" w:rsidP="007F6A2F">
      <w:pPr>
        <w:pStyle w:val="SIText"/>
        <w:rPr>
          <w:lang w:val="en-US"/>
        </w:rPr>
      </w:pPr>
      <w:r>
        <w:rPr>
          <w:lang w:val="en-US"/>
        </w:rPr>
        <w:t xml:space="preserve">We briefly recall the game formulation: </w:t>
      </w:r>
      <w:r w:rsidR="007F6A2F">
        <w:rPr>
          <w:lang w:val="en-US"/>
        </w:rPr>
        <w:t xml:space="preserve">consider the </w:t>
      </w:r>
      <w:proofErr w:type="gramStart"/>
      <w:r w:rsidR="007F6A2F">
        <w:rPr>
          <w:lang w:val="en-US"/>
        </w:rPr>
        <w:t xml:space="preserve">equation </w:t>
      </w:r>
      <w:proofErr w:type="gramEnd"/>
      <m:oMath>
        <m:r>
          <w:rPr>
            <w:rFonts w:ascii="Cambria Math" w:hAnsi="Cambria Math"/>
            <w:szCs w:val="24"/>
          </w:rPr>
          <m:t xml:space="preserve"> ax=by+c</m:t>
        </m:r>
      </m:oMath>
      <w:r w:rsidR="007F6A2F">
        <w:rPr>
          <w:szCs w:val="24"/>
        </w:rPr>
        <w:t xml:space="preserve">, </w:t>
      </w:r>
      <w:r w:rsidR="007F6A2F" w:rsidRPr="007F6A2F">
        <w:rPr>
          <w:lang w:val="en-US"/>
        </w:rPr>
        <w:t xml:space="preserve">where </w:t>
      </w:r>
      <m:oMath>
        <m:r>
          <m:rPr>
            <m:sty m:val="p"/>
          </m:rPr>
          <w:rPr>
            <w:rFonts w:ascii="Cambria Math" w:hAnsi="Cambria Math"/>
            <w:szCs w:val="24"/>
          </w:rPr>
          <w:br/>
        </m:r>
        <m:r>
          <w:rPr>
            <w:rFonts w:ascii="Cambria Math" w:hAnsi="Cambria Math"/>
            <w:szCs w:val="24"/>
          </w:rPr>
          <m:t>a,b,c</m:t>
        </m:r>
      </m:oMath>
      <w:r w:rsidR="007F6A2F" w:rsidRPr="007F6A2F">
        <w:rPr>
          <w:lang w:val="en-US"/>
        </w:rPr>
        <w:t xml:space="preserve"> </w:t>
      </w:r>
      <w:r w:rsidR="007F6A2F">
        <w:rPr>
          <w:lang w:val="en-US"/>
        </w:rPr>
        <w:t>are natural number.</w:t>
      </w:r>
      <w:r w:rsidR="007F6A2F" w:rsidRPr="007F6A2F">
        <w:rPr>
          <w:lang w:val="en-US"/>
        </w:rPr>
        <w:t xml:space="preserve"> </w:t>
      </w:r>
      <w:r w:rsidR="007F6A2F">
        <w:rPr>
          <w:lang w:val="en-US"/>
        </w:rPr>
        <w:t xml:space="preserve"> </w:t>
      </w:r>
      <m:oMath>
        <m:r>
          <w:rPr>
            <w:rFonts w:ascii="Cambria Math" w:hAnsi="Cambria Math"/>
            <w:szCs w:val="24"/>
          </w:rPr>
          <m:t>x,y</m:t>
        </m:r>
      </m:oMath>
      <w:r w:rsidR="007F6A2F" w:rsidRPr="007F6A2F">
        <w:rPr>
          <w:lang w:val="en-US"/>
        </w:rPr>
        <w:t xml:space="preserve"> </w:t>
      </w:r>
      <w:proofErr w:type="gramStart"/>
      <w:r w:rsidR="007F6A2F" w:rsidRPr="007F6A2F">
        <w:rPr>
          <w:lang w:val="en-US"/>
        </w:rPr>
        <w:t>can</w:t>
      </w:r>
      <w:proofErr w:type="gramEnd"/>
      <w:r w:rsidR="007F6A2F" w:rsidRPr="007F6A2F">
        <w:rPr>
          <w:lang w:val="en-US"/>
        </w:rPr>
        <w:t xml:space="preserve"> be</w:t>
      </w:r>
      <w:r w:rsidR="007F6A2F">
        <w:rPr>
          <w:lang w:val="en-US"/>
        </w:rPr>
        <w:t xml:space="preserve"> </w:t>
      </w:r>
      <w:r w:rsidR="007F6A2F" w:rsidRPr="007F6A2F">
        <w:rPr>
          <w:lang w:val="en-US"/>
        </w:rPr>
        <w:t xml:space="preserve">interpreted </w:t>
      </w:r>
      <w:r w:rsidR="007F6A2F">
        <w:rPr>
          <w:lang w:val="en-US"/>
        </w:rPr>
        <w:t>as</w:t>
      </w:r>
      <w:r w:rsidR="007F6A2F" w:rsidRPr="007F6A2F">
        <w:rPr>
          <w:lang w:val="en-US"/>
        </w:rPr>
        <w:t xml:space="preserve"> two buttons</w:t>
      </w:r>
      <w:r w:rsidR="007F6A2F">
        <w:rPr>
          <w:lang w:val="en-US"/>
        </w:rPr>
        <w:t xml:space="preserve"> (green and red)</w:t>
      </w:r>
      <w:r w:rsidR="007F6A2F" w:rsidRPr="007F6A2F">
        <w:rPr>
          <w:lang w:val="en-US"/>
        </w:rPr>
        <w:t xml:space="preserve"> </w:t>
      </w:r>
      <w:r w:rsidR="007F6A2F">
        <w:rPr>
          <w:lang w:val="en-US"/>
        </w:rPr>
        <w:t>: i</w:t>
      </w:r>
      <w:r w:rsidR="007F6A2F" w:rsidRPr="007F6A2F">
        <w:rPr>
          <w:lang w:val="en-US"/>
        </w:rPr>
        <w:t>f one presses the green button this corresponds to the operation</w:t>
      </w:r>
      <w:r w:rsidR="007F6A2F">
        <w:rPr>
          <w:lang w:val="en-US"/>
        </w:rPr>
        <w:t xml:space="preserve"> </w:t>
      </w:r>
      <m:oMath>
        <m:r>
          <w:rPr>
            <w:rFonts w:ascii="Cambria Math" w:hAnsi="Cambria Math"/>
            <w:szCs w:val="24"/>
          </w:rPr>
          <m:t xml:space="preserve"> x=x+1</m:t>
        </m:r>
      </m:oMath>
      <w:r w:rsidR="007F6A2F">
        <w:rPr>
          <w:szCs w:val="24"/>
        </w:rPr>
        <w:t xml:space="preserve">, </w:t>
      </w:r>
      <w:r w:rsidR="007F6A2F">
        <w:rPr>
          <w:lang w:val="en-US"/>
        </w:rPr>
        <w:t>i</w:t>
      </w:r>
      <w:r w:rsidR="007F6A2F" w:rsidRPr="007F6A2F">
        <w:rPr>
          <w:lang w:val="en-US"/>
        </w:rPr>
        <w:t>f</w:t>
      </w:r>
      <w:r w:rsidR="007F6A2F">
        <w:rPr>
          <w:lang w:val="en-US"/>
        </w:rPr>
        <w:t xml:space="preserve"> one presses the red button</w:t>
      </w:r>
      <w:r w:rsidR="007F6A2F" w:rsidRPr="007F6A2F">
        <w:rPr>
          <w:lang w:val="en-US"/>
        </w:rPr>
        <w:t xml:space="preserve">, then </w:t>
      </w:r>
      <m:oMath>
        <m:r>
          <w:rPr>
            <w:rFonts w:ascii="Cambria Math" w:hAnsi="Cambria Math"/>
            <w:szCs w:val="24"/>
          </w:rPr>
          <m:t>y=y+1</m:t>
        </m:r>
      </m:oMath>
      <w:r w:rsidR="007F6A2F">
        <w:rPr>
          <w:szCs w:val="24"/>
        </w:rPr>
        <w:t xml:space="preserve"> </w:t>
      </w:r>
      <w:r w:rsidR="007F6A2F" w:rsidRPr="007F6A2F">
        <w:rPr>
          <w:lang w:val="en-US"/>
        </w:rPr>
        <w:t xml:space="preserve">is </w:t>
      </w:r>
      <w:r w:rsidR="007F6A2F">
        <w:rPr>
          <w:lang w:val="en-US"/>
        </w:rPr>
        <w:t xml:space="preserve">performed. At first </w:t>
      </w:r>
      <m:oMath>
        <m:r>
          <w:rPr>
            <w:rFonts w:ascii="Cambria Math" w:hAnsi="Cambria Math"/>
            <w:szCs w:val="24"/>
          </w:rPr>
          <m:t>x=0</m:t>
        </m:r>
      </m:oMath>
      <w:r w:rsidR="007F6A2F">
        <w:rPr>
          <w:szCs w:val="24"/>
        </w:rPr>
        <w:t xml:space="preserve"> </w:t>
      </w:r>
      <w:proofErr w:type="gramStart"/>
      <w:r w:rsidR="007F6A2F">
        <w:rPr>
          <w:szCs w:val="24"/>
        </w:rPr>
        <w:t xml:space="preserve">and </w:t>
      </w:r>
      <w:proofErr w:type="gramEnd"/>
      <m:oMath>
        <m:r>
          <w:rPr>
            <w:rFonts w:ascii="Cambria Math" w:hAnsi="Cambria Math"/>
            <w:szCs w:val="24"/>
          </w:rPr>
          <m:t>y=0</m:t>
        </m:r>
      </m:oMath>
      <w:r w:rsidR="007F6A2F">
        <w:rPr>
          <w:szCs w:val="24"/>
        </w:rPr>
        <w:t>, who obtains the equality pressing the buttons as few times as possible wins.</w:t>
      </w:r>
    </w:p>
    <w:p w:rsidR="00956B68" w:rsidRPr="00551BC0" w:rsidRDefault="000D47F6" w:rsidP="007F6A2F">
      <w:pPr>
        <w:pStyle w:val="SIText"/>
        <w:rPr>
          <w:lang w:val="en-US"/>
        </w:rPr>
      </w:pPr>
      <w:r>
        <w:rPr>
          <w:lang w:val="en-US"/>
        </w:rPr>
        <w:t>After having played long enough, the students can be lead to a formal exposition of the problem, and its solution, which is what we are inte</w:t>
      </w:r>
      <w:r w:rsidR="00956B68">
        <w:rPr>
          <w:lang w:val="en-US"/>
        </w:rPr>
        <w:t xml:space="preserve">rested in, in this paper. We are particularly </w:t>
      </w:r>
      <w:r w:rsidR="00956B68">
        <w:rPr>
          <w:lang w:val="en-US"/>
        </w:rPr>
        <w:lastRenderedPageBreak/>
        <w:t xml:space="preserve">interested in the possibilities to introduce mathematical concepts and methods given by this </w:t>
      </w:r>
      <w:proofErr w:type="gramStart"/>
      <w:r w:rsidR="00956B68">
        <w:rPr>
          <w:lang w:val="en-US"/>
        </w:rPr>
        <w:t>elementary</w:t>
      </w:r>
      <w:proofErr w:type="gramEnd"/>
      <w:r w:rsidR="00956B68">
        <w:rPr>
          <w:lang w:val="en-US"/>
        </w:rPr>
        <w:t xml:space="preserve"> solution.</w:t>
      </w:r>
    </w:p>
    <w:p w:rsidR="003E4877" w:rsidRPr="003E4877" w:rsidRDefault="000D47F6" w:rsidP="00662AA2">
      <w:pPr>
        <w:pStyle w:val="SIText"/>
        <w:rPr>
          <w:lang w:val="en-US"/>
        </w:rPr>
      </w:pPr>
      <w:r>
        <w:rPr>
          <w:lang w:val="en-US"/>
        </w:rPr>
        <w:t>We</w:t>
      </w:r>
      <w:r w:rsidR="00956B68">
        <w:rPr>
          <w:lang w:val="en-US"/>
        </w:rPr>
        <w:t xml:space="preserve"> start by</w:t>
      </w:r>
      <w:r>
        <w:rPr>
          <w:lang w:val="en-US"/>
        </w:rPr>
        <w:t xml:space="preserve"> suggest</w:t>
      </w:r>
      <w:r w:rsidR="00956B68">
        <w:rPr>
          <w:lang w:val="en-US"/>
        </w:rPr>
        <w:t>ing</w:t>
      </w:r>
      <w:r>
        <w:rPr>
          <w:lang w:val="en-US"/>
        </w:rPr>
        <w:t xml:space="preserve"> one possible translation of</w:t>
      </w:r>
      <w:r w:rsidR="003E4877" w:rsidRPr="003E4877">
        <w:rPr>
          <w:lang w:val="en-US"/>
        </w:rPr>
        <w:t xml:space="preserve"> the p</w:t>
      </w:r>
      <w:r>
        <w:rPr>
          <w:lang w:val="en-US"/>
        </w:rPr>
        <w:t>roblem in mathematical language:</w:t>
      </w:r>
    </w:p>
    <w:p w:rsidR="003E4877" w:rsidRDefault="003E4877" w:rsidP="003E4877">
      <w:pPr>
        <w:pStyle w:val="SIText"/>
        <w:ind w:firstLine="0"/>
        <w:rPr>
          <w:lang w:val="en-US"/>
        </w:rPr>
      </w:pPr>
      <w:proofErr w:type="gramStart"/>
      <w:r w:rsidRPr="003E4877">
        <w:rPr>
          <w:b/>
          <w:lang w:val="en-US"/>
        </w:rPr>
        <w:t>Problem</w:t>
      </w:r>
      <w:r>
        <w:rPr>
          <w:b/>
          <w:lang w:val="en-US"/>
        </w:rPr>
        <w:t>.</w:t>
      </w:r>
      <w:proofErr w:type="gramEnd"/>
      <w:r>
        <w:rPr>
          <w:b/>
          <w:lang w:val="en-US"/>
        </w:rPr>
        <w:t xml:space="preserve"> </w:t>
      </w:r>
      <w:r>
        <w:rPr>
          <w:lang w:val="en-US"/>
        </w:rPr>
        <w:t xml:space="preserve">Given </w:t>
      </w:r>
      <m:oMath>
        <m:r>
          <w:rPr>
            <w:rFonts w:ascii="Cambria Math" w:hAnsi="Cambria Math"/>
            <w:lang w:val="en-US"/>
          </w:rPr>
          <m:t>a,b,c ∈</m:t>
        </m:r>
        <m:r>
          <m:rPr>
            <m:sty m:val="bi"/>
          </m:rPr>
          <w:rPr>
            <w:rFonts w:ascii="Cambria Math" w:hAnsi="Cambria Math"/>
            <w:lang w:val="en-US"/>
          </w:rPr>
          <m:t>N</m:t>
        </m:r>
      </m:oMath>
      <w:r w:rsidR="004277E1">
        <w:rPr>
          <w:b/>
          <w:lang w:val="en-US"/>
        </w:rPr>
        <w:t xml:space="preserve"> </w:t>
      </w:r>
      <w:r>
        <w:rPr>
          <w:lang w:val="en-US"/>
        </w:rPr>
        <w:t>(set of natural numbers), consider the following Diophantine equation:</w:t>
      </w:r>
    </w:p>
    <w:tbl>
      <w:tblPr>
        <w:tblW w:w="7953" w:type="dxa"/>
        <w:tblInd w:w="566" w:type="dxa"/>
        <w:tblLook w:val="01E0" w:firstRow="1" w:lastRow="1" w:firstColumn="1" w:lastColumn="1" w:noHBand="0" w:noVBand="0"/>
      </w:tblPr>
      <w:tblGrid>
        <w:gridCol w:w="6329"/>
        <w:gridCol w:w="1624"/>
      </w:tblGrid>
      <w:tr w:rsidR="003E4877" w:rsidRPr="0047395E" w:rsidTr="003E4877">
        <w:trPr>
          <w:trHeight w:val="350"/>
        </w:trPr>
        <w:tc>
          <w:tcPr>
            <w:tcW w:w="6329" w:type="dxa"/>
          </w:tcPr>
          <w:p w:rsidR="003E4877" w:rsidRPr="00AA0287" w:rsidRDefault="001E6A1F" w:rsidP="001E6A1F">
            <w:pPr>
              <w:pStyle w:val="SITable"/>
              <w:jc w:val="center"/>
              <w:rPr>
                <w:sz w:val="24"/>
                <w:szCs w:val="24"/>
              </w:rPr>
            </w:pPr>
            <m:oMathPara>
              <m:oMathParaPr>
                <m:jc m:val="center"/>
              </m:oMathParaPr>
              <m:oMath>
                <m:r>
                  <w:rPr>
                    <w:rFonts w:ascii="Cambria Math" w:hAnsi="Cambria Math"/>
                    <w:sz w:val="24"/>
                    <w:szCs w:val="24"/>
                  </w:rPr>
                  <m:t>ax-by=c</m:t>
                </m:r>
              </m:oMath>
            </m:oMathPara>
          </w:p>
        </w:tc>
        <w:tc>
          <w:tcPr>
            <w:tcW w:w="1624" w:type="dxa"/>
          </w:tcPr>
          <w:p w:rsidR="003E4877" w:rsidRPr="003E4877" w:rsidRDefault="003E4877" w:rsidP="003E4877">
            <w:pPr>
              <w:pStyle w:val="SITable"/>
              <w:rPr>
                <w:sz w:val="24"/>
                <w:szCs w:val="24"/>
              </w:rPr>
            </w:pPr>
            <w:r w:rsidRPr="003E4877">
              <w:rPr>
                <w:sz w:val="24"/>
                <w:szCs w:val="24"/>
              </w:rPr>
              <w:t>(1)</w:t>
            </w:r>
          </w:p>
        </w:tc>
      </w:tr>
    </w:tbl>
    <w:p w:rsidR="0015576A" w:rsidRDefault="003E4877" w:rsidP="003E4877">
      <w:pPr>
        <w:pStyle w:val="SIText"/>
        <w:ind w:firstLine="0"/>
        <w:rPr>
          <w:lang w:val="en-US"/>
        </w:rPr>
      </w:pPr>
      <w:r>
        <w:rPr>
          <w:lang w:val="en-US"/>
        </w:rPr>
        <w:t>Find</w:t>
      </w:r>
      <w:r w:rsidR="0015576A">
        <w:rPr>
          <w:lang w:val="en-US"/>
        </w:rPr>
        <w:t>, if it exists, among the solutions</w:t>
      </w:r>
      <w:r>
        <w:rPr>
          <w:lang w:val="en-US"/>
        </w:rPr>
        <w:t xml:space="preserve"> </w:t>
      </w:r>
      <w:r w:rsidR="0015576A">
        <w:rPr>
          <w:lang w:val="en-US"/>
        </w:rPr>
        <w:t xml:space="preserve">of equation (1) the one, denoted </w:t>
      </w:r>
      <w:proofErr w:type="gramStart"/>
      <w:r w:rsidR="0015576A">
        <w:rPr>
          <w:lang w:val="en-US"/>
        </w:rPr>
        <w:t>by</w:t>
      </w:r>
      <w:r w:rsidR="001E6A1F">
        <w:rPr>
          <w:lang w:val="en-US"/>
        </w:rPr>
        <w:t xml:space="preserve"> </w:t>
      </w:r>
      <w:proofErr w:type="gramEnd"/>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oMath>
      <w:r w:rsidR="0015576A">
        <w:rPr>
          <w:lang w:val="en-US"/>
        </w:rPr>
        <w:t xml:space="preserve">, such that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oMath>
      <w:r w:rsidR="0015576A">
        <w:rPr>
          <w:vertAlign w:val="subscript"/>
          <w:lang w:val="en-US"/>
        </w:rPr>
        <w:t xml:space="preserve"> </w:t>
      </w:r>
      <w:r w:rsidR="0015576A">
        <w:rPr>
          <w:lang w:val="en-US"/>
        </w:rPr>
        <w:t>is minimum.</w:t>
      </w:r>
    </w:p>
    <w:p w:rsidR="0015576A" w:rsidRDefault="0015576A" w:rsidP="003E4877">
      <w:pPr>
        <w:pStyle w:val="SIText"/>
        <w:ind w:firstLine="0"/>
        <w:rPr>
          <w:lang w:val="en-US"/>
        </w:rPr>
      </w:pPr>
    </w:p>
    <w:p w:rsidR="0015576A" w:rsidRDefault="0015576A" w:rsidP="003E4877">
      <w:pPr>
        <w:pStyle w:val="SIText"/>
        <w:ind w:firstLine="0"/>
        <w:rPr>
          <w:lang w:val="en-US"/>
        </w:rPr>
      </w:pPr>
      <w:r>
        <w:rPr>
          <w:lang w:val="en-US"/>
        </w:rPr>
        <w:t xml:space="preserve">In other words, find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oMath>
      <w:r>
        <w:rPr>
          <w:lang w:val="en-US"/>
        </w:rPr>
        <w:t xml:space="preserve"> solution of equation (1) such that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d>
      </m:oMath>
      <w:r w:rsidR="00D04AD6">
        <w:rPr>
          <w:lang w:val="en-US"/>
        </w:rPr>
        <w:t xml:space="preserve"> </w:t>
      </w:r>
      <w:r>
        <w:rPr>
          <w:lang w:val="en-US"/>
        </w:rPr>
        <w:t>solution of (1) implies:</w:t>
      </w:r>
    </w:p>
    <w:p w:rsidR="004277E1" w:rsidRDefault="007B088F" w:rsidP="004277E1">
      <w:pPr>
        <w:pStyle w:val="SIText"/>
        <w:ind w:firstLine="0"/>
        <w:jc w:val="center"/>
        <w:rPr>
          <w:lang w:val="en-US"/>
        </w:rPr>
      </w:pP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oMath>
      <w:r w:rsidR="000D47F6">
        <w:rPr>
          <w:lang w:val="en-US"/>
        </w:rPr>
        <w:t>.</w:t>
      </w:r>
    </w:p>
    <w:p w:rsidR="00796839" w:rsidRDefault="004277E1" w:rsidP="004277E1">
      <w:pPr>
        <w:pStyle w:val="SIText"/>
        <w:ind w:firstLine="0"/>
        <w:jc w:val="left"/>
        <w:rPr>
          <w:lang w:val="en-US"/>
        </w:rPr>
      </w:pPr>
      <w:r>
        <w:rPr>
          <w:lang w:val="en-US"/>
        </w:rPr>
        <w:t>Please notice that we just consider non-negative numbers.</w:t>
      </w:r>
    </w:p>
    <w:p w:rsidR="004277E1" w:rsidRDefault="004277E1" w:rsidP="003E4877">
      <w:pPr>
        <w:autoSpaceDE w:val="0"/>
        <w:autoSpaceDN w:val="0"/>
        <w:adjustRightInd w:val="0"/>
        <w:spacing w:line="240" w:lineRule="auto"/>
        <w:ind w:firstLine="0"/>
        <w:jc w:val="left"/>
        <w:rPr>
          <w:lang w:val="en-US"/>
        </w:rPr>
      </w:pPr>
    </w:p>
    <w:p w:rsidR="000D47F6" w:rsidRDefault="0015576A" w:rsidP="000D47F6">
      <w:pPr>
        <w:autoSpaceDE w:val="0"/>
        <w:autoSpaceDN w:val="0"/>
        <w:adjustRightInd w:val="0"/>
        <w:spacing w:line="240" w:lineRule="auto"/>
        <w:ind w:firstLine="0"/>
        <w:rPr>
          <w:lang w:val="en-US"/>
        </w:rPr>
      </w:pPr>
      <w:r>
        <w:rPr>
          <w:lang w:val="en-US"/>
        </w:rPr>
        <w:t>First of all</w:t>
      </w:r>
      <w:r w:rsidR="000D47F6">
        <w:rPr>
          <w:lang w:val="en-US"/>
        </w:rPr>
        <w:t xml:space="preserve"> it is important to </w:t>
      </w:r>
      <w:r>
        <w:rPr>
          <w:lang w:val="en-US"/>
        </w:rPr>
        <w:t>find out whether a solution always exists or not.</w:t>
      </w:r>
    </w:p>
    <w:p w:rsidR="0015576A" w:rsidRDefault="0015576A" w:rsidP="000D47F6">
      <w:pPr>
        <w:autoSpaceDE w:val="0"/>
        <w:autoSpaceDN w:val="0"/>
        <w:adjustRightInd w:val="0"/>
        <w:spacing w:line="240" w:lineRule="auto"/>
        <w:ind w:firstLine="0"/>
        <w:rPr>
          <w:lang w:val="en-US"/>
        </w:rPr>
      </w:pPr>
      <w:r>
        <w:rPr>
          <w:lang w:val="en-US"/>
        </w:rPr>
        <w:t xml:space="preserve">It is useful to this purpose to recall the concept of greatest common divisor, or simply </w:t>
      </w:r>
      <w:proofErr w:type="spellStart"/>
      <w:r>
        <w:rPr>
          <w:lang w:val="en-US"/>
        </w:rPr>
        <w:t>gcd</w:t>
      </w:r>
      <w:proofErr w:type="spellEnd"/>
      <w:r w:rsidR="000D47F6">
        <w:rPr>
          <w:lang w:val="en-US"/>
        </w:rPr>
        <w:t>,</w:t>
      </w:r>
      <w:r>
        <w:rPr>
          <w:lang w:val="en-US"/>
        </w:rPr>
        <w:t xml:space="preserve"> of two integer numbers.</w:t>
      </w:r>
    </w:p>
    <w:p w:rsidR="0015576A" w:rsidRDefault="00F57102" w:rsidP="003E4877">
      <w:pPr>
        <w:autoSpaceDE w:val="0"/>
        <w:autoSpaceDN w:val="0"/>
        <w:adjustRightInd w:val="0"/>
        <w:spacing w:line="240" w:lineRule="auto"/>
        <w:ind w:firstLine="0"/>
        <w:jc w:val="left"/>
        <w:rPr>
          <w:lang w:val="en-US"/>
        </w:rPr>
      </w:pPr>
      <w:r>
        <w:rPr>
          <w:lang w:val="en-US"/>
        </w:rPr>
        <w:t xml:space="preserve">If we </w:t>
      </w:r>
      <w:proofErr w:type="gramStart"/>
      <w:r>
        <w:rPr>
          <w:lang w:val="en-US"/>
        </w:rPr>
        <w:t>consider</w:t>
      </w:r>
      <w:r w:rsidR="001E6A1F">
        <w:rPr>
          <w:lang w:val="en-US"/>
        </w:rPr>
        <w:t xml:space="preserve"> </w:t>
      </w:r>
      <w:proofErr w:type="gramEnd"/>
      <m:oMath>
        <m:r>
          <w:rPr>
            <w:rFonts w:ascii="Cambria Math" w:hAnsi="Cambria Math"/>
            <w:lang w:val="en-US"/>
          </w:rPr>
          <m:t>m=</m:t>
        </m:r>
        <m:func>
          <m:funcPr>
            <m:ctrlPr>
              <w:rPr>
                <w:rFonts w:ascii="Cambria Math" w:hAnsi="Cambria Math"/>
                <w:lang w:val="en-US"/>
              </w:rPr>
            </m:ctrlPr>
          </m:funcPr>
          <m:fName>
            <m:r>
              <m:rPr>
                <m:sty m:val="p"/>
              </m:rPr>
              <w:rPr>
                <w:rFonts w:ascii="Cambria Math" w:hAnsi="Cambria Math"/>
                <w:lang w:val="en-US"/>
              </w:rPr>
              <m:t>gcd</m:t>
            </m:r>
          </m:fName>
          <m:e>
            <m:d>
              <m:dPr>
                <m:ctrlPr>
                  <w:rPr>
                    <w:rFonts w:ascii="Cambria Math" w:hAnsi="Cambria Math"/>
                    <w:i/>
                    <w:lang w:val="en-US"/>
                  </w:rPr>
                </m:ctrlPr>
              </m:dPr>
              <m:e>
                <m:r>
                  <w:rPr>
                    <w:rFonts w:ascii="Cambria Math" w:hAnsi="Cambria Math"/>
                    <w:lang w:val="en-US"/>
                  </w:rPr>
                  <m:t>a,b</m:t>
                </m:r>
              </m:e>
            </m:d>
            <m:ctrlPr>
              <w:rPr>
                <w:rFonts w:ascii="Cambria Math" w:hAnsi="Cambria Math"/>
                <w:i/>
                <w:lang w:val="en-US"/>
              </w:rPr>
            </m:ctrlPr>
          </m:e>
        </m:func>
        <m:r>
          <w:rPr>
            <w:rFonts w:ascii="Cambria Math" w:hAnsi="Cambria Math"/>
            <w:lang w:val="en-US"/>
          </w:rPr>
          <m:t>=(a,b)</m:t>
        </m:r>
      </m:oMath>
      <w:r>
        <w:rPr>
          <w:lang w:val="en-US"/>
        </w:rPr>
        <w:t>, then it is clear that:</w:t>
      </w:r>
    </w:p>
    <w:p w:rsidR="00F57102" w:rsidRDefault="00F57102" w:rsidP="004277E1">
      <w:pPr>
        <w:autoSpaceDE w:val="0"/>
        <w:autoSpaceDN w:val="0"/>
        <w:adjustRightInd w:val="0"/>
        <w:spacing w:line="240" w:lineRule="auto"/>
        <w:ind w:firstLine="0"/>
        <w:jc w:val="center"/>
        <w:rPr>
          <w:lang w:val="en-US"/>
        </w:rPr>
      </w:pPr>
      <m:oMath>
        <m:r>
          <w:rPr>
            <w:rFonts w:ascii="Cambria Math" w:hAnsi="Cambria Math"/>
            <w:lang w:val="en-US"/>
          </w:rPr>
          <m:t>m | ax-by      ∀x,y∈N</m:t>
        </m:r>
      </m:oMath>
      <w:r w:rsidR="004277E1">
        <w:rPr>
          <w:lang w:val="en-US"/>
        </w:rPr>
        <w:t>;</w:t>
      </w:r>
    </w:p>
    <w:p w:rsidR="0015576A" w:rsidRDefault="001E6A1F" w:rsidP="003E4877">
      <w:pPr>
        <w:autoSpaceDE w:val="0"/>
        <w:autoSpaceDN w:val="0"/>
        <w:adjustRightInd w:val="0"/>
        <w:spacing w:line="240" w:lineRule="auto"/>
        <w:ind w:firstLine="0"/>
        <w:jc w:val="left"/>
        <w:rPr>
          <w:lang w:val="en-US"/>
        </w:rPr>
      </w:pPr>
      <w:r>
        <w:rPr>
          <w:lang w:val="en-US"/>
        </w:rPr>
        <w:t xml:space="preserve">So if </w:t>
      </w:r>
      <m:oMath>
        <m:r>
          <w:rPr>
            <w:rFonts w:ascii="Cambria Math" w:hAnsi="Cambria Math"/>
            <w:lang w:val="en-US"/>
          </w:rPr>
          <m:t>m</m:t>
        </m:r>
      </m:oMath>
      <w:r>
        <w:rPr>
          <w:lang w:val="en-US"/>
        </w:rPr>
        <w:t xml:space="preserve"> is not a divisor </w:t>
      </w:r>
      <w:proofErr w:type="gramStart"/>
      <w:r>
        <w:rPr>
          <w:lang w:val="en-US"/>
        </w:rPr>
        <w:t xml:space="preserve">of </w:t>
      </w:r>
      <w:proofErr w:type="gramEnd"/>
      <m:oMath>
        <m:r>
          <w:rPr>
            <w:rFonts w:ascii="Cambria Math" w:hAnsi="Cambria Math"/>
            <w:lang w:val="en-US"/>
          </w:rPr>
          <m:t>c</m:t>
        </m:r>
      </m:oMath>
      <w:r w:rsidR="00F57102">
        <w:rPr>
          <w:lang w:val="en-US"/>
        </w:rPr>
        <w:t>, there is no solution at all to equation (1).</w:t>
      </w:r>
    </w:p>
    <w:p w:rsidR="00F57102" w:rsidRDefault="00F57102" w:rsidP="003E4877">
      <w:pPr>
        <w:autoSpaceDE w:val="0"/>
        <w:autoSpaceDN w:val="0"/>
        <w:adjustRightInd w:val="0"/>
        <w:spacing w:line="240" w:lineRule="auto"/>
        <w:ind w:firstLine="0"/>
        <w:jc w:val="left"/>
        <w:rPr>
          <w:lang w:val="en-US"/>
        </w:rPr>
      </w:pPr>
    </w:p>
    <w:p w:rsidR="000D47F6" w:rsidRDefault="00F57102" w:rsidP="003E4877">
      <w:pPr>
        <w:autoSpaceDE w:val="0"/>
        <w:autoSpaceDN w:val="0"/>
        <w:adjustRightInd w:val="0"/>
        <w:spacing w:line="240" w:lineRule="auto"/>
        <w:ind w:firstLine="0"/>
        <w:jc w:val="left"/>
        <w:rPr>
          <w:lang w:val="en-US"/>
        </w:rPr>
      </w:pPr>
      <w:r>
        <w:rPr>
          <w:lang w:val="en-US"/>
        </w:rPr>
        <w:t xml:space="preserve">It is an elementary fact </w:t>
      </w:r>
      <w:r w:rsidR="001E6A1F">
        <w:rPr>
          <w:lang w:val="en-US"/>
        </w:rPr>
        <w:t xml:space="preserve">that if </w:t>
      </w:r>
      <m:oMath>
        <m:r>
          <w:rPr>
            <w:rFonts w:ascii="Cambria Math" w:hAnsi="Cambria Math"/>
            <w:lang w:val="en-US"/>
          </w:rPr>
          <m:t>m</m:t>
        </m:r>
      </m:oMath>
      <w:r w:rsidR="001E6A1F">
        <w:rPr>
          <w:lang w:val="en-US"/>
        </w:rPr>
        <w:t xml:space="preserve"> </w:t>
      </w:r>
      <w:proofErr w:type="gramStart"/>
      <w:r w:rsidR="001E6A1F">
        <w:rPr>
          <w:lang w:val="en-US"/>
        </w:rPr>
        <w:t xml:space="preserve">divides </w:t>
      </w:r>
      <w:proofErr w:type="gramEnd"/>
      <m:oMath>
        <m:r>
          <w:rPr>
            <w:rFonts w:ascii="Cambria Math" w:hAnsi="Cambria Math"/>
            <w:lang w:val="en-US"/>
          </w:rPr>
          <m:t>c</m:t>
        </m:r>
      </m:oMath>
      <w:r>
        <w:rPr>
          <w:lang w:val="en-US"/>
        </w:rPr>
        <w:t xml:space="preserve">, then equation </w:t>
      </w:r>
      <w:r w:rsidR="000D47F6">
        <w:rPr>
          <w:lang w:val="en-US"/>
        </w:rPr>
        <w:t xml:space="preserve">(1) has solutions, and moreover </w:t>
      </w:r>
      <w:r>
        <w:rPr>
          <w:lang w:val="en-US"/>
        </w:rPr>
        <w:t>all</w:t>
      </w:r>
      <w:r w:rsidR="000D47F6">
        <w:rPr>
          <w:lang w:val="en-US"/>
        </w:rPr>
        <w:t xml:space="preserve"> solutions are</w:t>
      </w:r>
      <w:r>
        <w:rPr>
          <w:lang w:val="en-US"/>
        </w:rPr>
        <w:t xml:space="preserve"> given by a closed formula, check (</w:t>
      </w:r>
      <w:proofErr w:type="spellStart"/>
      <w:r>
        <w:rPr>
          <w:lang w:val="en-US"/>
        </w:rPr>
        <w:t>Herstein</w:t>
      </w:r>
      <w:proofErr w:type="spellEnd"/>
      <w:r>
        <w:rPr>
          <w:lang w:val="en-US"/>
        </w:rPr>
        <w:t>, 1972) for some details.</w:t>
      </w:r>
    </w:p>
    <w:p w:rsidR="007F6A2F" w:rsidRDefault="00F57102" w:rsidP="007F6A2F">
      <w:pPr>
        <w:autoSpaceDE w:val="0"/>
        <w:autoSpaceDN w:val="0"/>
        <w:adjustRightInd w:val="0"/>
        <w:spacing w:line="240" w:lineRule="auto"/>
        <w:ind w:firstLine="0"/>
        <w:rPr>
          <w:lang w:val="en-US"/>
        </w:rPr>
      </w:pPr>
      <w:r>
        <w:rPr>
          <w:lang w:val="en-US"/>
        </w:rPr>
        <w:t>Anyway, our goal is to introduce young</w:t>
      </w:r>
      <w:r w:rsidR="0038588F">
        <w:rPr>
          <w:lang w:val="en-US"/>
        </w:rPr>
        <w:t xml:space="preserve"> students to these topics, </w:t>
      </w:r>
      <w:r w:rsidR="004277E1">
        <w:rPr>
          <w:lang w:val="en-US"/>
        </w:rPr>
        <w:t>using this problem as</w:t>
      </w:r>
      <w:r w:rsidR="0038588F">
        <w:rPr>
          <w:lang w:val="en-US"/>
        </w:rPr>
        <w:t xml:space="preserve"> an excuse, so let us show a possible solution which covers almost every</w:t>
      </w:r>
      <w:r w:rsidR="00956B68">
        <w:rPr>
          <w:lang w:val="en-US"/>
        </w:rPr>
        <w:t xml:space="preserve"> aspect of the basic </w:t>
      </w:r>
      <w:proofErr w:type="spellStart"/>
      <w:r w:rsidR="00956B68">
        <w:rPr>
          <w:lang w:val="en-US"/>
        </w:rPr>
        <w:t>arithmetics</w:t>
      </w:r>
      <w:proofErr w:type="spellEnd"/>
      <w:r w:rsidR="004277E1">
        <w:rPr>
          <w:lang w:val="en-US"/>
        </w:rPr>
        <w:t>.</w:t>
      </w:r>
    </w:p>
    <w:p w:rsidR="004277E1" w:rsidRPr="004277E1" w:rsidRDefault="001B7035" w:rsidP="007F6A2F">
      <w:pPr>
        <w:autoSpaceDE w:val="0"/>
        <w:autoSpaceDN w:val="0"/>
        <w:adjustRightInd w:val="0"/>
        <w:spacing w:line="240" w:lineRule="auto"/>
        <w:ind w:firstLine="0"/>
        <w:rPr>
          <w:lang w:val="en-US"/>
        </w:rPr>
      </w:pPr>
      <w:r>
        <w:rPr>
          <w:lang w:val="en-US"/>
        </w:rPr>
        <w:t>We</w:t>
      </w:r>
      <w:r w:rsidR="0038588F">
        <w:rPr>
          <w:lang w:val="en-US"/>
        </w:rPr>
        <w:t xml:space="preserve"> can </w:t>
      </w:r>
      <w:r w:rsidR="00F57102">
        <w:rPr>
          <w:lang w:val="en-US"/>
        </w:rPr>
        <w:t xml:space="preserve">recall the concept of Euclidean </w:t>
      </w:r>
      <w:r>
        <w:rPr>
          <w:lang w:val="en-US"/>
        </w:rPr>
        <w:t xml:space="preserve">division between two </w:t>
      </w:r>
      <w:r w:rsidR="000D47F6">
        <w:rPr>
          <w:lang w:val="en-US"/>
        </w:rPr>
        <w:t>integers</w:t>
      </w:r>
      <w:r>
        <w:rPr>
          <w:lang w:val="en-US"/>
        </w:rPr>
        <w:t>, and the</w:t>
      </w:r>
      <w:r w:rsidR="000D47F6">
        <w:rPr>
          <w:lang w:val="en-US"/>
        </w:rPr>
        <w:t xml:space="preserve"> so called</w:t>
      </w:r>
      <w:r>
        <w:rPr>
          <w:lang w:val="en-US"/>
        </w:rPr>
        <w:t xml:space="preserve"> </w:t>
      </w:r>
      <w:r w:rsidR="000D47F6">
        <w:rPr>
          <w:lang w:val="en-US"/>
        </w:rPr>
        <w:t xml:space="preserve">extended </w:t>
      </w:r>
      <w:r>
        <w:rPr>
          <w:lang w:val="en-US"/>
        </w:rPr>
        <w:t>Euclidean algorithm to fin</w:t>
      </w:r>
      <w:r w:rsidR="000D47F6">
        <w:rPr>
          <w:lang w:val="en-US"/>
        </w:rPr>
        <w:t xml:space="preserve">d the </w:t>
      </w:r>
      <w:proofErr w:type="spellStart"/>
      <w:r w:rsidR="000D47F6">
        <w:rPr>
          <w:lang w:val="en-US"/>
        </w:rPr>
        <w:t>gcd</w:t>
      </w:r>
      <w:proofErr w:type="spellEnd"/>
      <w:r>
        <w:rPr>
          <w:lang w:val="en-US"/>
        </w:rPr>
        <w:t xml:space="preserve"> and a linear combination of the t</w:t>
      </w:r>
      <w:r w:rsidR="000D47F6">
        <w:rPr>
          <w:lang w:val="en-US"/>
        </w:rPr>
        <w:t xml:space="preserve">wo integer numbers that gives the </w:t>
      </w:r>
      <w:proofErr w:type="spellStart"/>
      <w:r w:rsidR="000D47F6">
        <w:rPr>
          <w:lang w:val="en-US"/>
        </w:rPr>
        <w:t>gcd</w:t>
      </w:r>
      <w:proofErr w:type="spellEnd"/>
      <w:r w:rsidR="000D47F6">
        <w:rPr>
          <w:lang w:val="en-US"/>
        </w:rPr>
        <w:t xml:space="preserve"> itself</w:t>
      </w:r>
      <w:r>
        <w:rPr>
          <w:lang w:val="en-US"/>
        </w:rPr>
        <w:t>, namely</w:t>
      </w:r>
      <w:r w:rsidR="000D47F6">
        <w:rPr>
          <w:lang w:val="en-US"/>
        </w:rPr>
        <w:t xml:space="preserve"> two integers </w:t>
      </w:r>
      <m:oMath>
        <m:r>
          <w:rPr>
            <w:rFonts w:ascii="Cambria Math" w:hAnsi="Cambria Math"/>
            <w:lang w:val="en-US"/>
          </w:rPr>
          <m:t>k,h</m:t>
        </m:r>
      </m:oMath>
      <w:r w:rsidR="000D47F6">
        <w:rPr>
          <w:lang w:val="en-US"/>
        </w:rPr>
        <w:t xml:space="preserve"> such that</w:t>
      </w:r>
      <w:r>
        <w:rPr>
          <w:lang w:val="en-US"/>
        </w:rPr>
        <w:t>:</w:t>
      </w:r>
    </w:p>
    <w:p w:rsidR="001B7035" w:rsidRDefault="001B7035" w:rsidP="000D47F6">
      <w:pPr>
        <w:autoSpaceDE w:val="0"/>
        <w:autoSpaceDN w:val="0"/>
        <w:adjustRightInd w:val="0"/>
        <w:spacing w:line="240" w:lineRule="auto"/>
        <w:ind w:firstLine="0"/>
        <w:jc w:val="center"/>
        <w:rPr>
          <w:lang w:val="en-US"/>
        </w:rPr>
      </w:pPr>
      <m:oMath>
        <m:r>
          <w:rPr>
            <w:rFonts w:ascii="Cambria Math" w:hAnsi="Cambria Math"/>
            <w:lang w:val="en-US"/>
          </w:rPr>
          <m:t>ak+bh=(a,b)</m:t>
        </m:r>
      </m:oMath>
      <w:r w:rsidR="000D47F6">
        <w:rPr>
          <w:lang w:val="en-US"/>
        </w:rPr>
        <w:t>.</w:t>
      </w:r>
    </w:p>
    <w:p w:rsidR="00255E10" w:rsidRDefault="000D47F6" w:rsidP="003E4877">
      <w:pPr>
        <w:autoSpaceDE w:val="0"/>
        <w:autoSpaceDN w:val="0"/>
        <w:adjustRightInd w:val="0"/>
        <w:spacing w:line="240" w:lineRule="auto"/>
        <w:ind w:firstLine="0"/>
        <w:jc w:val="left"/>
        <w:rPr>
          <w:lang w:val="en-US"/>
        </w:rPr>
      </w:pPr>
      <w:r>
        <w:rPr>
          <w:lang w:val="en-US"/>
        </w:rPr>
        <w:t xml:space="preserve">An interesting way of </w:t>
      </w:r>
      <w:proofErr w:type="gramStart"/>
      <w:r>
        <w:rPr>
          <w:lang w:val="en-US"/>
        </w:rPr>
        <w:t>explaining  the</w:t>
      </w:r>
      <w:proofErr w:type="gramEnd"/>
      <w:r>
        <w:rPr>
          <w:lang w:val="en-US"/>
        </w:rPr>
        <w:t xml:space="preserve"> Euclidean algorithm is using a spreadsheet application such as Excel.</w:t>
      </w:r>
    </w:p>
    <w:p w:rsidR="000D47F6" w:rsidRDefault="000D47F6" w:rsidP="003E4877">
      <w:pPr>
        <w:autoSpaceDE w:val="0"/>
        <w:autoSpaceDN w:val="0"/>
        <w:adjustRightInd w:val="0"/>
        <w:spacing w:line="240" w:lineRule="auto"/>
        <w:ind w:firstLine="0"/>
        <w:jc w:val="left"/>
        <w:rPr>
          <w:lang w:val="en-US"/>
        </w:rPr>
      </w:pPr>
      <w:r>
        <w:rPr>
          <w:lang w:val="en-US"/>
        </w:rPr>
        <w:t xml:space="preserve">A quick explanation </w:t>
      </w:r>
      <w:r w:rsidR="0038588F">
        <w:rPr>
          <w:lang w:val="en-US"/>
        </w:rPr>
        <w:t xml:space="preserve">of how the algorithm works can be found at (Wikipedia, </w:t>
      </w:r>
      <w:r w:rsidR="0038588F">
        <w:rPr>
          <w:i/>
          <w:lang w:val="en-US"/>
        </w:rPr>
        <w:t>Extended Euclidean Algorithm</w:t>
      </w:r>
      <w:r w:rsidR="0038588F">
        <w:rPr>
          <w:lang w:val="en-US"/>
        </w:rPr>
        <w:t>), while a good description of the implementation is given by (</w:t>
      </w:r>
      <w:proofErr w:type="spellStart"/>
      <w:r w:rsidR="006A5506">
        <w:rPr>
          <w:lang w:val="en-US"/>
        </w:rPr>
        <w:t>Mounth</w:t>
      </w:r>
      <w:proofErr w:type="spellEnd"/>
      <w:r w:rsidR="006A5506">
        <w:rPr>
          <w:lang w:val="en-US"/>
        </w:rPr>
        <w:t xml:space="preserve"> </w:t>
      </w:r>
      <w:proofErr w:type="spellStart"/>
      <w:r w:rsidR="006A5506">
        <w:rPr>
          <w:lang w:val="en-US"/>
        </w:rPr>
        <w:t>Olyoke</w:t>
      </w:r>
      <w:proofErr w:type="spellEnd"/>
      <w:r w:rsidR="006A5506">
        <w:rPr>
          <w:lang w:val="en-US"/>
        </w:rPr>
        <w:t xml:space="preserve"> College, </w:t>
      </w:r>
      <w:r w:rsidR="006A5506">
        <w:rPr>
          <w:i/>
          <w:lang w:val="en-US"/>
        </w:rPr>
        <w:t>The Euclidean Algorithm in Excel</w:t>
      </w:r>
      <w:r w:rsidR="0038588F">
        <w:rPr>
          <w:lang w:val="en-US"/>
        </w:rPr>
        <w:t>).</w:t>
      </w:r>
    </w:p>
    <w:p w:rsidR="00C234C1" w:rsidRPr="00C234C1" w:rsidRDefault="006A5506" w:rsidP="00C234C1">
      <w:pPr>
        <w:autoSpaceDE w:val="0"/>
        <w:autoSpaceDN w:val="0"/>
        <w:adjustRightInd w:val="0"/>
        <w:spacing w:line="240" w:lineRule="auto"/>
        <w:ind w:firstLine="0"/>
        <w:jc w:val="left"/>
        <w:rPr>
          <w:lang w:val="en-US"/>
        </w:rPr>
      </w:pPr>
      <w:r>
        <w:rPr>
          <w:lang w:val="en-US"/>
        </w:rPr>
        <w:t>Anyway</w:t>
      </w:r>
      <w:r w:rsidR="000962AC">
        <w:rPr>
          <w:lang w:val="en-US"/>
        </w:rPr>
        <w:t xml:space="preserve"> a quick recall is given in Fig1</w:t>
      </w:r>
      <w:r w:rsidR="00581DF9">
        <w:rPr>
          <w:lang w:val="en-US"/>
        </w:rPr>
        <w:t>.</w:t>
      </w:r>
    </w:p>
    <w:p w:rsidR="00C234C1" w:rsidRPr="0047395E" w:rsidRDefault="00C234C1" w:rsidP="00C234C1">
      <w:pPr>
        <w:pStyle w:val="SIFigure"/>
        <w:ind w:left="425"/>
        <w:rPr>
          <w:sz w:val="18"/>
        </w:rPr>
      </w:pPr>
      <w:r>
        <w:rPr>
          <w:sz w:val="18"/>
          <w:lang w:val="it-IT" w:eastAsia="it-IT"/>
        </w:rPr>
        <w:drawing>
          <wp:inline distT="0" distB="0" distL="0" distR="0" wp14:anchorId="125F378E" wp14:editId="69E2F83B">
            <wp:extent cx="2596896" cy="1874263"/>
            <wp:effectExtent l="0" t="0" r="0" b="0"/>
            <wp:docPr id="11" name="Immagine 11" descr="C:\Users\Marco\Desktop\Congresso Nitra\fi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co\Desktop\Congresso Nitra\fig1.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8274" cy="1875258"/>
                    </a:xfrm>
                    <a:prstGeom prst="rect">
                      <a:avLst/>
                    </a:prstGeom>
                    <a:noFill/>
                    <a:ln>
                      <a:noFill/>
                    </a:ln>
                  </pic:spPr>
                </pic:pic>
              </a:graphicData>
            </a:graphic>
          </wp:inline>
        </w:drawing>
      </w:r>
      <w:r>
        <w:rPr>
          <w:sz w:val="18"/>
        </w:rPr>
        <w:tab/>
      </w:r>
      <w:r>
        <w:rPr>
          <w:sz w:val="18"/>
        </w:rPr>
        <w:tab/>
      </w:r>
      <w:r>
        <w:rPr>
          <w:sz w:val="18"/>
          <w:lang w:val="it-IT" w:eastAsia="it-IT"/>
        </w:rPr>
        <w:drawing>
          <wp:inline distT="0" distB="0" distL="0" distR="0" wp14:anchorId="2B06672F" wp14:editId="2FB13CBC">
            <wp:extent cx="1476685" cy="1872691"/>
            <wp:effectExtent l="0" t="0" r="0" b="0"/>
            <wp:docPr id="12" name="Immagine 12" descr="C:\Users\Marco\Desktop\Congresso Nitra\fi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co\Desktop\Congresso Nitra\fig1.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8482" cy="1874970"/>
                    </a:xfrm>
                    <a:prstGeom prst="rect">
                      <a:avLst/>
                    </a:prstGeom>
                    <a:noFill/>
                    <a:ln>
                      <a:noFill/>
                    </a:ln>
                  </pic:spPr>
                </pic:pic>
              </a:graphicData>
            </a:graphic>
          </wp:inline>
        </w:drawing>
      </w:r>
    </w:p>
    <w:p w:rsidR="00C234C1" w:rsidRPr="00C234C1" w:rsidRDefault="00C234C1" w:rsidP="00C234C1">
      <w:pPr>
        <w:pStyle w:val="SILabelFigure"/>
      </w:pPr>
      <w:r w:rsidRPr="00705A74">
        <w:rPr>
          <w:b/>
        </w:rPr>
        <w:t>Fig. 1</w:t>
      </w:r>
      <w:r>
        <w:t xml:space="preserve"> Euclidean algorithm in Excel: </w:t>
      </w:r>
      <w:proofErr w:type="gramStart"/>
      <w:r>
        <w:t>formulae  and</w:t>
      </w:r>
      <w:proofErr w:type="gramEnd"/>
      <w:r>
        <w:t xml:space="preserve"> an example</w:t>
      </w:r>
    </w:p>
    <w:p w:rsidR="00B73CCB" w:rsidRPr="00B73CCB" w:rsidRDefault="00B73CCB" w:rsidP="003E4877">
      <w:pPr>
        <w:autoSpaceDE w:val="0"/>
        <w:autoSpaceDN w:val="0"/>
        <w:adjustRightInd w:val="0"/>
        <w:spacing w:line="240" w:lineRule="auto"/>
        <w:ind w:firstLine="0"/>
        <w:jc w:val="left"/>
      </w:pPr>
      <w:r>
        <w:t xml:space="preserve">A very good way to help the students become acquaintance with both the algorithm and the potential of a spreadsheet application is to explain the algorithm and the basic functions of the </w:t>
      </w:r>
      <w:r>
        <w:lastRenderedPageBreak/>
        <w:t>software, and then ask them to find an implementation of the algorithm: they have a qui</w:t>
      </w:r>
      <w:r w:rsidR="004277E1">
        <w:t>ck way to check its correctness:</w:t>
      </w:r>
      <w:r>
        <w:t xml:space="preserve"> just trying with some couples of numbers, they learn how to use a spreadsheet “naturally”, i.e. actually using it to solve some </w:t>
      </w:r>
      <w:r w:rsidR="004277E1">
        <w:t xml:space="preserve">problem they should care about. Moreover </w:t>
      </w:r>
      <w:r>
        <w:t>they discover the usefulness of abstract reasoning and formulae expression, over the simple analysis of some special cases.</w:t>
      </w:r>
    </w:p>
    <w:p w:rsidR="00B73CCB" w:rsidRDefault="00B73CCB" w:rsidP="00B73CCB">
      <w:pPr>
        <w:autoSpaceDE w:val="0"/>
        <w:autoSpaceDN w:val="0"/>
        <w:adjustRightInd w:val="0"/>
        <w:spacing w:line="240" w:lineRule="auto"/>
        <w:ind w:firstLine="0"/>
        <w:jc w:val="left"/>
        <w:rPr>
          <w:lang w:val="en-US"/>
        </w:rPr>
      </w:pPr>
      <w:r>
        <w:rPr>
          <w:lang w:val="en-US"/>
        </w:rPr>
        <w:t>Going back to the problem, thanks to the Euclidean algorithm it</w:t>
      </w:r>
      <w:r w:rsidR="00255E10">
        <w:rPr>
          <w:lang w:val="en-US"/>
        </w:rPr>
        <w:t xml:space="preserve"> is </w:t>
      </w:r>
      <w:r>
        <w:rPr>
          <w:lang w:val="en-US"/>
        </w:rPr>
        <w:t>now</w:t>
      </w:r>
      <w:r w:rsidR="00255E10">
        <w:rPr>
          <w:lang w:val="en-US"/>
        </w:rPr>
        <w:t xml:space="preserve"> easy</w:t>
      </w:r>
      <w:r w:rsidR="004277E1">
        <w:rPr>
          <w:lang w:val="en-US"/>
        </w:rPr>
        <w:t xml:space="preserve"> to obtain any multiple of </w:t>
      </w:r>
      <m:oMath>
        <m:r>
          <w:rPr>
            <w:rFonts w:ascii="Cambria Math" w:hAnsi="Cambria Math"/>
            <w:lang w:val="en-US"/>
          </w:rPr>
          <m:t>(a,b)</m:t>
        </m:r>
      </m:oMath>
      <w:r w:rsidR="00255E10">
        <w:rPr>
          <w:lang w:val="en-US"/>
        </w:rPr>
        <w:t xml:space="preserve"> with combinations of </w:t>
      </w:r>
      <m:oMath>
        <m:r>
          <w:rPr>
            <w:rFonts w:ascii="Cambria Math" w:hAnsi="Cambria Math"/>
            <w:lang w:val="en-US"/>
          </w:rPr>
          <m:t>a</m:t>
        </m:r>
      </m:oMath>
      <w:r w:rsidR="00255E10">
        <w:rPr>
          <w:lang w:val="en-US"/>
        </w:rPr>
        <w:t xml:space="preserve"> and</w:t>
      </w:r>
      <m:oMath>
        <m:r>
          <w:rPr>
            <w:rFonts w:ascii="Cambria Math" w:hAnsi="Cambria Math"/>
            <w:lang w:val="en-US"/>
          </w:rPr>
          <m:t xml:space="preserve"> b</m:t>
        </m:r>
      </m:oMath>
      <w:r w:rsidR="00255E10">
        <w:rPr>
          <w:lang w:val="en-US"/>
        </w:rPr>
        <w:t xml:space="preserve">. </w:t>
      </w:r>
      <w:proofErr w:type="gramStart"/>
      <w:r w:rsidR="00255E10">
        <w:rPr>
          <w:lang w:val="en-US"/>
        </w:rPr>
        <w:t xml:space="preserve">Consider </w:t>
      </w:r>
      <w:r>
        <w:rPr>
          <w:lang w:val="en-US"/>
        </w:rPr>
        <w:t xml:space="preserve"> </w:t>
      </w:r>
      <w:proofErr w:type="gramEnd"/>
      <m:oMath>
        <m:r>
          <w:rPr>
            <w:rFonts w:ascii="Cambria Math" w:hAnsi="Cambria Math"/>
            <w:lang w:val="en-US"/>
          </w:rPr>
          <m:t>d=n ∙(a,b)</m:t>
        </m:r>
      </m:oMath>
      <w:r w:rsidR="00255E10">
        <w:rPr>
          <w:lang w:val="en-US"/>
        </w:rPr>
        <w:t>, then:</w:t>
      </w:r>
    </w:p>
    <w:p w:rsidR="00255E10" w:rsidRDefault="00255E10" w:rsidP="006A5506">
      <w:pPr>
        <w:autoSpaceDE w:val="0"/>
        <w:autoSpaceDN w:val="0"/>
        <w:adjustRightInd w:val="0"/>
        <w:spacing w:line="240" w:lineRule="auto"/>
        <w:ind w:firstLine="0"/>
        <w:jc w:val="center"/>
        <w:rPr>
          <w:lang w:val="en-US"/>
        </w:rPr>
      </w:pPr>
      <m:oMath>
        <m:r>
          <w:rPr>
            <w:rFonts w:ascii="Cambria Math" w:hAnsi="Cambria Math"/>
            <w:lang w:val="en-US"/>
          </w:rPr>
          <m:t>a(nk)+b(nh)=(a,b)n</m:t>
        </m:r>
      </m:oMath>
      <w:r w:rsidR="006A5506">
        <w:rPr>
          <w:lang w:val="en-US"/>
        </w:rPr>
        <w:t xml:space="preserve"> = d.</w:t>
      </w:r>
    </w:p>
    <w:p w:rsidR="00F57102" w:rsidRDefault="00F57102" w:rsidP="003E4877">
      <w:pPr>
        <w:autoSpaceDE w:val="0"/>
        <w:autoSpaceDN w:val="0"/>
        <w:adjustRightInd w:val="0"/>
        <w:spacing w:line="240" w:lineRule="auto"/>
        <w:ind w:firstLine="0"/>
        <w:jc w:val="left"/>
        <w:rPr>
          <w:lang w:val="en-US"/>
        </w:rPr>
      </w:pPr>
    </w:p>
    <w:p w:rsidR="006A5506" w:rsidRDefault="006A5506" w:rsidP="003E4877">
      <w:pPr>
        <w:autoSpaceDE w:val="0"/>
        <w:autoSpaceDN w:val="0"/>
        <w:adjustRightInd w:val="0"/>
        <w:spacing w:line="240" w:lineRule="auto"/>
        <w:ind w:firstLine="0"/>
        <w:jc w:val="left"/>
        <w:rPr>
          <w:lang w:val="en-US"/>
        </w:rPr>
      </w:pPr>
      <w:r>
        <w:rPr>
          <w:lang w:val="en-US"/>
        </w:rPr>
        <w:t>We can therefore</w:t>
      </w:r>
      <w:r w:rsidR="00F57102">
        <w:rPr>
          <w:lang w:val="en-US"/>
        </w:rPr>
        <w:t xml:space="preserve"> simplify the problem, </w:t>
      </w:r>
      <w:proofErr w:type="gramStart"/>
      <w:r w:rsidR="00F57102">
        <w:rPr>
          <w:lang w:val="en-US"/>
        </w:rPr>
        <w:t>assuming</w:t>
      </w:r>
      <w:r>
        <w:rPr>
          <w:lang w:val="en-US"/>
        </w:rPr>
        <w:t xml:space="preserve"> </w:t>
      </w:r>
      <w:proofErr w:type="gramEnd"/>
      <m:oMath>
        <m:d>
          <m:dPr>
            <m:ctrlPr>
              <w:rPr>
                <w:rFonts w:ascii="Cambria Math" w:hAnsi="Cambria Math"/>
                <w:i/>
                <w:lang w:val="en-US"/>
              </w:rPr>
            </m:ctrlPr>
          </m:dPr>
          <m:e>
            <m:r>
              <w:rPr>
                <w:rFonts w:ascii="Cambria Math" w:hAnsi="Cambria Math"/>
                <w:lang w:val="en-US"/>
              </w:rPr>
              <m:t>a,b</m:t>
            </m:r>
          </m:e>
        </m:d>
        <m:r>
          <w:rPr>
            <w:rFonts w:ascii="Cambria Math" w:hAnsi="Cambria Math"/>
            <w:lang w:val="en-US"/>
          </w:rPr>
          <m:t>=1</m:t>
        </m:r>
      </m:oMath>
      <w:r>
        <w:rPr>
          <w:lang w:val="en-US"/>
        </w:rPr>
        <w:t>, since</w:t>
      </w:r>
      <w:r w:rsidR="00F57102">
        <w:rPr>
          <w:lang w:val="en-US"/>
        </w:rPr>
        <w:t xml:space="preserve"> if</w:t>
      </w:r>
      <w:r>
        <w:rPr>
          <w:lang w:val="en-US"/>
        </w:rPr>
        <w:t xml:space="preserve"> </w:t>
      </w:r>
      <m:oMath>
        <m:r>
          <w:rPr>
            <w:rFonts w:ascii="Cambria Math" w:hAnsi="Cambria Math"/>
            <w:lang w:val="en-US"/>
          </w:rPr>
          <m:t>(a,b)</m:t>
        </m:r>
      </m:oMath>
      <w:r w:rsidR="00F57102">
        <w:rPr>
          <w:lang w:val="en-US"/>
        </w:rPr>
        <w:t xml:space="preserve"> </w:t>
      </w:r>
      <w:r>
        <w:rPr>
          <w:lang w:val="en-US"/>
        </w:rPr>
        <w:t xml:space="preserve">does not divide </w:t>
      </w:r>
      <m:oMath>
        <m:r>
          <w:rPr>
            <w:rFonts w:ascii="Cambria Math" w:hAnsi="Cambria Math"/>
            <w:lang w:val="en-US"/>
          </w:rPr>
          <m:t>c</m:t>
        </m:r>
      </m:oMath>
      <w:r w:rsidR="00F57102">
        <w:rPr>
          <w:lang w:val="en-US"/>
        </w:rPr>
        <w:t>, then t</w:t>
      </w:r>
      <w:r>
        <w:rPr>
          <w:lang w:val="en-US"/>
        </w:rPr>
        <w:t xml:space="preserve">he problem has no solution, if </w:t>
      </w:r>
      <m:oMath>
        <m:r>
          <w:rPr>
            <w:rFonts w:ascii="Cambria Math" w:hAnsi="Cambria Math"/>
            <w:lang w:val="en-US"/>
          </w:rPr>
          <m:t>(a,b)</m:t>
        </m:r>
      </m:oMath>
      <w:r>
        <w:rPr>
          <w:lang w:val="en-US"/>
        </w:rPr>
        <w:t xml:space="preserve">divides </w:t>
      </w:r>
      <m:oMath>
        <m:r>
          <w:rPr>
            <w:rFonts w:ascii="Cambria Math" w:hAnsi="Cambria Math"/>
            <w:lang w:val="en-US"/>
          </w:rPr>
          <m:t>c</m:t>
        </m:r>
      </m:oMath>
      <w:r w:rsidR="00F57102">
        <w:rPr>
          <w:lang w:val="en-US"/>
        </w:rPr>
        <w:t>, then call</w:t>
      </w:r>
      <w:r>
        <w:rPr>
          <w:lang w:val="en-US"/>
        </w:rPr>
        <w:t>:</w:t>
      </w:r>
    </w:p>
    <w:p w:rsidR="00B73CCB" w:rsidRPr="004277E1" w:rsidRDefault="006A5506" w:rsidP="003E4877">
      <w:pPr>
        <w:autoSpaceDE w:val="0"/>
        <w:autoSpaceDN w:val="0"/>
        <w:adjustRightInd w:val="0"/>
        <w:spacing w:line="240" w:lineRule="auto"/>
        <w:ind w:firstLine="0"/>
        <w:jc w:val="left"/>
        <w:rPr>
          <w:u w:val="single"/>
          <w:lang w:val="en-US"/>
        </w:rPr>
      </w:pPr>
      <w:r>
        <w:rPr>
          <w:lang w:val="en-US"/>
        </w:rPr>
        <w:t xml:space="preserve"> </w:t>
      </w:r>
      <m:oMath>
        <m:r>
          <w:rPr>
            <w:rFonts w:ascii="Cambria Math" w:hAnsi="Cambria Math"/>
            <w:lang w:val="en-US"/>
          </w:rPr>
          <m:t>m=</m:t>
        </m:r>
        <m:d>
          <m:dPr>
            <m:ctrlPr>
              <w:rPr>
                <w:rFonts w:ascii="Cambria Math" w:hAnsi="Cambria Math"/>
                <w:i/>
                <w:lang w:val="en-US"/>
              </w:rPr>
            </m:ctrlPr>
          </m:dPr>
          <m:e>
            <m:r>
              <w:rPr>
                <w:rFonts w:ascii="Cambria Math" w:hAnsi="Cambria Math"/>
                <w:lang w:val="en-US"/>
              </w:rPr>
              <m:t>a,b</m:t>
            </m:r>
          </m:e>
        </m:d>
        <m:r>
          <w:rPr>
            <w:rFonts w:ascii="Cambria Math" w:hAnsi="Cambria Math"/>
            <w:lang w:val="en-US"/>
          </w:rPr>
          <m:t>, a=m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 b=m∙</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1</m:t>
            </m:r>
          </m:sub>
        </m:sSub>
        <m:r>
          <w:rPr>
            <w:rFonts w:ascii="Cambria Math" w:hAnsi="Cambria Math"/>
            <w:lang w:val="en-US"/>
          </w:rPr>
          <m:t>,c=m∙</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oMath>
      <w:r w:rsidR="00F57102">
        <w:rPr>
          <w:lang w:val="en-US"/>
        </w:rPr>
        <w:t xml:space="preserve">, </w:t>
      </w:r>
      <w:r w:rsidR="001B7035">
        <w:rPr>
          <w:lang w:val="en-US"/>
        </w:rPr>
        <w:t>so that:</w:t>
      </w:r>
    </w:p>
    <w:p w:rsidR="00F57102" w:rsidRDefault="00F57102" w:rsidP="003E4877">
      <w:pPr>
        <w:autoSpaceDE w:val="0"/>
        <w:autoSpaceDN w:val="0"/>
        <w:adjustRightInd w:val="0"/>
        <w:spacing w:line="240" w:lineRule="auto"/>
        <w:ind w:firstLine="0"/>
        <w:jc w:val="left"/>
        <w:rPr>
          <w:lang w:val="en-US"/>
        </w:rPr>
      </w:pPr>
      <m:oMathPara>
        <m:oMath>
          <m:r>
            <w:rPr>
              <w:rFonts w:ascii="Cambria Math" w:hAnsi="Cambria Math"/>
              <w:lang w:val="en-US"/>
            </w:rPr>
            <m:t>ax-by=c ↔m</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x+</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1</m:t>
                  </m:r>
                </m:sub>
              </m:sSub>
              <m:r>
                <w:rPr>
                  <w:rFonts w:ascii="Cambria Math" w:hAnsi="Cambria Math"/>
                  <w:lang w:val="en-US"/>
                </w:rPr>
                <m:t>y</m:t>
              </m:r>
            </m:e>
          </m:d>
          <m:r>
            <w:rPr>
              <w:rFonts w:ascii="Cambria Math" w:hAnsi="Cambria Math"/>
              <w:lang w:val="en-US"/>
            </w:rPr>
            <m:t>=m</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x+</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1</m:t>
              </m:r>
            </m:sub>
          </m:sSub>
          <m:r>
            <w:rPr>
              <w:rFonts w:ascii="Cambria Math" w:hAnsi="Cambria Math"/>
              <w:lang w:val="en-US"/>
            </w:rPr>
            <m:t>y=</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r>
            <w:rPr>
              <w:rFonts w:ascii="Cambria Math" w:hAnsi="Cambria Math"/>
              <w:lang w:val="en-US"/>
            </w:rPr>
            <m:t xml:space="preserve"> </m:t>
          </m:r>
        </m:oMath>
      </m:oMathPara>
    </w:p>
    <w:p w:rsidR="0015576A" w:rsidRDefault="0015576A" w:rsidP="003E4877">
      <w:pPr>
        <w:autoSpaceDE w:val="0"/>
        <w:autoSpaceDN w:val="0"/>
        <w:adjustRightInd w:val="0"/>
        <w:spacing w:line="240" w:lineRule="auto"/>
        <w:ind w:firstLine="0"/>
        <w:jc w:val="left"/>
        <w:rPr>
          <w:lang w:val="en-US"/>
        </w:rPr>
      </w:pPr>
    </w:p>
    <w:p w:rsidR="00255E10" w:rsidRDefault="00D5040E" w:rsidP="003E4877">
      <w:pPr>
        <w:autoSpaceDE w:val="0"/>
        <w:autoSpaceDN w:val="0"/>
        <w:adjustRightInd w:val="0"/>
        <w:spacing w:line="240" w:lineRule="auto"/>
        <w:ind w:firstLine="0"/>
        <w:jc w:val="left"/>
        <w:rPr>
          <w:lang w:val="en-US"/>
        </w:rPr>
      </w:pPr>
      <w:r>
        <w:rPr>
          <w:lang w:val="en-US"/>
        </w:rPr>
        <w:t xml:space="preserve">Thanks to </w:t>
      </w:r>
      <w:r w:rsidR="00255E10">
        <w:rPr>
          <w:lang w:val="en-US"/>
        </w:rPr>
        <w:t>these preliminary considerations</w:t>
      </w:r>
      <w:r>
        <w:rPr>
          <w:lang w:val="en-US"/>
        </w:rPr>
        <w:t>, and especially to the programm</w:t>
      </w:r>
      <w:r w:rsidR="00B73CCB">
        <w:rPr>
          <w:lang w:val="en-US"/>
        </w:rPr>
        <w:t xml:space="preserve">ing </w:t>
      </w:r>
      <w:r>
        <w:rPr>
          <w:lang w:val="en-US"/>
        </w:rPr>
        <w:t>of the Euclidean algorithm, a student should become acquaintance with the tools involved in this formalization of the problem.</w:t>
      </w:r>
    </w:p>
    <w:p w:rsidR="00D5040E" w:rsidRDefault="00D5040E" w:rsidP="003E4877">
      <w:pPr>
        <w:autoSpaceDE w:val="0"/>
        <w:autoSpaceDN w:val="0"/>
        <w:adjustRightInd w:val="0"/>
        <w:spacing w:line="240" w:lineRule="auto"/>
        <w:ind w:firstLine="0"/>
        <w:jc w:val="left"/>
        <w:rPr>
          <w:lang w:val="en-US"/>
        </w:rPr>
      </w:pPr>
      <w:r>
        <w:rPr>
          <w:lang w:val="en-US"/>
        </w:rPr>
        <w:t>Therefore, we can now go on</w:t>
      </w:r>
      <w:r w:rsidR="00B73CCB">
        <w:rPr>
          <w:lang w:val="en-US"/>
        </w:rPr>
        <w:t xml:space="preserve"> proposing a</w:t>
      </w:r>
      <w:r>
        <w:rPr>
          <w:lang w:val="en-US"/>
        </w:rPr>
        <w:t xml:space="preserve"> solution.</w:t>
      </w:r>
    </w:p>
    <w:p w:rsidR="00394571" w:rsidRDefault="00D5040E" w:rsidP="00394571">
      <w:pPr>
        <w:pStyle w:val="SIText"/>
        <w:ind w:firstLine="0"/>
        <w:rPr>
          <w:lang w:val="en-US"/>
        </w:rPr>
      </w:pPr>
      <w:proofErr w:type="gramStart"/>
      <w:r>
        <w:rPr>
          <w:b/>
          <w:lang w:val="en-US"/>
        </w:rPr>
        <w:t>Theorem 1.</w:t>
      </w:r>
      <w:proofErr w:type="gramEnd"/>
      <w:r>
        <w:rPr>
          <w:lang w:val="en-US"/>
        </w:rPr>
        <w:t xml:space="preserve"> </w:t>
      </w:r>
      <w:r w:rsidR="00394571">
        <w:rPr>
          <w:lang w:val="en-US"/>
        </w:rPr>
        <w:t xml:space="preserve">Given </w:t>
      </w:r>
      <m:oMath>
        <m:r>
          <w:rPr>
            <w:rFonts w:ascii="Cambria Math" w:hAnsi="Cambria Math"/>
            <w:lang w:val="en-US"/>
          </w:rPr>
          <m:t>a,b,c ∈</m:t>
        </m:r>
        <m:r>
          <m:rPr>
            <m:sty m:val="bi"/>
          </m:rPr>
          <w:rPr>
            <w:rFonts w:ascii="Cambria Math" w:hAnsi="Cambria Math"/>
            <w:lang w:val="en-US"/>
          </w:rPr>
          <m:t>N</m:t>
        </m:r>
      </m:oMath>
      <w:r w:rsidR="00394571">
        <w:rPr>
          <w:b/>
          <w:lang w:val="en-US"/>
        </w:rPr>
        <w:t xml:space="preserve"> </w:t>
      </w:r>
      <w:r w:rsidR="00394571">
        <w:rPr>
          <w:lang w:val="en-US"/>
        </w:rPr>
        <w:t>(set of natural numbers), the following Diophantine equation:</w:t>
      </w:r>
    </w:p>
    <w:tbl>
      <w:tblPr>
        <w:tblW w:w="7953" w:type="dxa"/>
        <w:tblInd w:w="566" w:type="dxa"/>
        <w:tblLook w:val="01E0" w:firstRow="1" w:lastRow="1" w:firstColumn="1" w:lastColumn="1" w:noHBand="0" w:noVBand="0"/>
      </w:tblPr>
      <w:tblGrid>
        <w:gridCol w:w="6329"/>
        <w:gridCol w:w="1624"/>
      </w:tblGrid>
      <w:tr w:rsidR="00394571" w:rsidRPr="0047395E" w:rsidTr="000846D4">
        <w:trPr>
          <w:trHeight w:val="350"/>
        </w:trPr>
        <w:tc>
          <w:tcPr>
            <w:tcW w:w="6329" w:type="dxa"/>
          </w:tcPr>
          <w:p w:rsidR="00394571" w:rsidRPr="003E4877" w:rsidRDefault="00394571" w:rsidP="000846D4">
            <w:pPr>
              <w:pStyle w:val="SITable"/>
              <w:jc w:val="center"/>
              <w:rPr>
                <w:sz w:val="24"/>
                <w:szCs w:val="24"/>
              </w:rPr>
            </w:pPr>
            <m:oMathPara>
              <m:oMath>
                <m:r>
                  <w:rPr>
                    <w:rFonts w:ascii="Cambria Math" w:hAnsi="Cambria Math"/>
                    <w:sz w:val="24"/>
                    <w:szCs w:val="24"/>
                  </w:rPr>
                  <m:t>ax-by=c</m:t>
                </m:r>
              </m:oMath>
            </m:oMathPara>
          </w:p>
        </w:tc>
        <w:tc>
          <w:tcPr>
            <w:tcW w:w="1624" w:type="dxa"/>
          </w:tcPr>
          <w:p w:rsidR="00394571" w:rsidRPr="003E4877" w:rsidRDefault="00394571" w:rsidP="000846D4">
            <w:pPr>
              <w:pStyle w:val="SITable"/>
              <w:rPr>
                <w:sz w:val="24"/>
                <w:szCs w:val="24"/>
              </w:rPr>
            </w:pPr>
            <w:r w:rsidRPr="003E4877">
              <w:rPr>
                <w:sz w:val="24"/>
                <w:szCs w:val="24"/>
              </w:rPr>
              <w:t>(1)</w:t>
            </w:r>
          </w:p>
        </w:tc>
      </w:tr>
    </w:tbl>
    <w:p w:rsidR="00D5040E" w:rsidRPr="005C1DFA" w:rsidRDefault="00D5040E" w:rsidP="00394571">
      <w:pPr>
        <w:pStyle w:val="SIText"/>
        <w:ind w:firstLine="0"/>
        <w:rPr>
          <w:lang w:val="en-US"/>
        </w:rPr>
      </w:pPr>
      <w:proofErr w:type="gramStart"/>
      <w:r>
        <w:rPr>
          <w:lang w:val="en-US"/>
        </w:rPr>
        <w:t>has</w:t>
      </w:r>
      <w:proofErr w:type="gramEnd"/>
      <w:r>
        <w:rPr>
          <w:lang w:val="en-US"/>
        </w:rPr>
        <w:t xml:space="preserve"> one and one only solution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oMath>
      <w:r>
        <w:rPr>
          <w:lang w:val="en-US"/>
        </w:rPr>
        <w:t xml:space="preserve"> such that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oMath>
      <w:r>
        <w:rPr>
          <w:lang w:val="en-US"/>
        </w:rPr>
        <w:t xml:space="preserve"> is an element of the set </w:t>
      </w:r>
      <m:oMath>
        <m:r>
          <w:rPr>
            <w:rFonts w:ascii="Cambria Math" w:hAnsi="Cambria Math"/>
            <w:lang w:val="en-US"/>
          </w:rPr>
          <m:t>{0,…,a-1}</m:t>
        </m:r>
      </m:oMath>
      <w:r w:rsidR="005C1DFA">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oMath>
      <w:r w:rsidR="005C1DFA">
        <w:rPr>
          <w:lang w:val="en-US"/>
        </w:rPr>
        <w:t xml:space="preserve"> is a positive number. </w:t>
      </w:r>
    </w:p>
    <w:p w:rsidR="00D5040E" w:rsidRDefault="00D5040E" w:rsidP="00D5040E">
      <w:pPr>
        <w:autoSpaceDE w:val="0"/>
        <w:autoSpaceDN w:val="0"/>
        <w:adjustRightInd w:val="0"/>
        <w:spacing w:line="240" w:lineRule="auto"/>
        <w:ind w:firstLine="0"/>
        <w:jc w:val="left"/>
        <w:rPr>
          <w:lang w:val="en-US"/>
        </w:rPr>
      </w:pPr>
      <w:proofErr w:type="gramStart"/>
      <w:r>
        <w:rPr>
          <w:b/>
          <w:lang w:val="en-US"/>
        </w:rPr>
        <w:t>Proof.</w:t>
      </w:r>
      <w:proofErr w:type="gramEnd"/>
      <w:r>
        <w:rPr>
          <w:lang w:val="en-US"/>
        </w:rPr>
        <w:t xml:space="preserve"> </w:t>
      </w:r>
      <w:proofErr w:type="gramStart"/>
      <w:r>
        <w:rPr>
          <w:lang w:val="en-US"/>
        </w:rPr>
        <w:t xml:space="preserve">Since </w:t>
      </w:r>
      <w:proofErr w:type="gramEnd"/>
      <m:oMath>
        <m:r>
          <w:rPr>
            <w:rFonts w:ascii="Cambria Math" w:hAnsi="Cambria Math"/>
            <w:szCs w:val="24"/>
          </w:rPr>
          <m:t>(a,b)=1</m:t>
        </m:r>
      </m:oMath>
      <w:r>
        <w:rPr>
          <w:lang w:val="en-US"/>
        </w:rPr>
        <w:t>, also</w:t>
      </w:r>
      <m:oMath>
        <m:r>
          <w:rPr>
            <w:rFonts w:ascii="Cambria Math" w:hAnsi="Cambria Math"/>
            <w:szCs w:val="24"/>
          </w:rPr>
          <m:t>(a,-b)=1</m:t>
        </m:r>
      </m:oMath>
      <w:r>
        <w:rPr>
          <w:lang w:val="en-US"/>
        </w:rPr>
        <w:t xml:space="preserve">, and we already proved via Euclidean Algorithm that exist </w:t>
      </w:r>
      <m:oMath>
        <m:r>
          <w:rPr>
            <w:rFonts w:ascii="Cambria Math" w:hAnsi="Cambria Math"/>
            <w:lang w:val="en-US"/>
          </w:rPr>
          <m:t>k,h</m:t>
        </m:r>
      </m:oMath>
      <w:r w:rsidR="001E6A1F">
        <w:rPr>
          <w:lang w:val="en-US"/>
        </w:rPr>
        <w:t xml:space="preserve"> </w:t>
      </w:r>
      <w:r>
        <w:rPr>
          <w:lang w:val="en-US"/>
        </w:rPr>
        <w:t>integer numbers such that:</w:t>
      </w:r>
    </w:p>
    <w:p w:rsidR="00D5040E" w:rsidRDefault="00D5040E" w:rsidP="00D5040E">
      <w:pPr>
        <w:autoSpaceDE w:val="0"/>
        <w:autoSpaceDN w:val="0"/>
        <w:adjustRightInd w:val="0"/>
        <w:spacing w:line="240" w:lineRule="auto"/>
        <w:ind w:firstLine="0"/>
        <w:jc w:val="left"/>
        <w:rPr>
          <w:lang w:val="en-US"/>
        </w:rPr>
      </w:pPr>
      <m:oMathPara>
        <m:oMath>
          <m:r>
            <w:rPr>
              <w:rFonts w:ascii="Cambria Math" w:hAnsi="Cambria Math"/>
              <w:lang w:val="en-US"/>
            </w:rPr>
            <m:t>ak-bh=</m:t>
          </m:r>
          <m:r>
            <w:rPr>
              <w:rFonts w:ascii="Cambria Math" w:hAnsi="Cambria Math"/>
              <w:lang w:val="en-US"/>
            </w:rPr>
            <m:t>1</m:t>
          </m:r>
        </m:oMath>
      </m:oMathPara>
    </w:p>
    <w:p w:rsidR="00364B8D" w:rsidRDefault="00364B8D" w:rsidP="00D5040E">
      <w:pPr>
        <w:autoSpaceDE w:val="0"/>
        <w:autoSpaceDN w:val="0"/>
        <w:adjustRightInd w:val="0"/>
        <w:spacing w:line="240" w:lineRule="auto"/>
        <w:ind w:firstLine="0"/>
        <w:jc w:val="left"/>
        <w:rPr>
          <w:lang w:val="en-US"/>
        </w:rPr>
      </w:pPr>
      <w:r>
        <w:rPr>
          <w:lang w:val="en-US"/>
        </w:rPr>
        <w:t xml:space="preserve">In </w:t>
      </w:r>
      <w:proofErr w:type="gramStart"/>
      <w:r>
        <w:rPr>
          <w:lang w:val="en-US"/>
        </w:rPr>
        <w:t xml:space="preserve">general </w:t>
      </w:r>
      <w:proofErr w:type="gramEnd"/>
      <m:oMath>
        <m:r>
          <w:rPr>
            <w:rFonts w:ascii="Cambria Math" w:hAnsi="Cambria Math"/>
            <w:lang w:val="en-US"/>
          </w:rPr>
          <m:t>k,h ∈Z</m:t>
        </m:r>
      </m:oMath>
      <w:r>
        <w:rPr>
          <w:lang w:val="en-US"/>
        </w:rPr>
        <w:t>, but considering the following auxiliary equation:</w:t>
      </w:r>
    </w:p>
    <w:p w:rsidR="00364B8D" w:rsidRDefault="00364B8D" w:rsidP="004F6648">
      <w:pPr>
        <w:autoSpaceDE w:val="0"/>
        <w:autoSpaceDN w:val="0"/>
        <w:adjustRightInd w:val="0"/>
        <w:spacing w:line="240" w:lineRule="auto"/>
        <w:ind w:firstLine="0"/>
        <w:jc w:val="center"/>
        <w:rPr>
          <w:lang w:val="en-US"/>
        </w:rPr>
      </w:pPr>
      <m:oMath>
        <m:r>
          <w:rPr>
            <w:rFonts w:ascii="Cambria Math" w:hAnsi="Cambria Math"/>
            <w:lang w:val="en-US"/>
          </w:rPr>
          <m:t>ax-by=0</m:t>
        </m:r>
      </m:oMath>
      <w:r w:rsidR="004F6648">
        <w:rPr>
          <w:lang w:val="en-US"/>
        </w:rPr>
        <w:t>,</w:t>
      </w:r>
    </w:p>
    <w:p w:rsidR="00364B8D" w:rsidRDefault="004F6648" w:rsidP="00D5040E">
      <w:pPr>
        <w:autoSpaceDE w:val="0"/>
        <w:autoSpaceDN w:val="0"/>
        <w:adjustRightInd w:val="0"/>
        <w:spacing w:line="240" w:lineRule="auto"/>
        <w:ind w:firstLine="0"/>
        <w:jc w:val="left"/>
        <w:rPr>
          <w:lang w:val="en-US"/>
        </w:rPr>
      </w:pPr>
      <w:proofErr w:type="gramStart"/>
      <w:r>
        <w:rPr>
          <w:lang w:val="en-US"/>
        </w:rPr>
        <w:t>w</w:t>
      </w:r>
      <w:r w:rsidR="00364B8D">
        <w:rPr>
          <w:lang w:val="en-US"/>
        </w:rPr>
        <w:t>hich</w:t>
      </w:r>
      <w:proofErr w:type="gramEnd"/>
      <w:r w:rsidR="00364B8D">
        <w:rPr>
          <w:lang w:val="en-US"/>
        </w:rPr>
        <w:t xml:space="preserve"> has solutions: </w:t>
      </w:r>
      <m:oMath>
        <m:r>
          <w:rPr>
            <w:rFonts w:ascii="Cambria Math" w:hAnsi="Cambria Math"/>
            <w:lang w:val="en-US"/>
          </w:rPr>
          <m:t>x=bt, y=-at</m:t>
        </m:r>
      </m:oMath>
      <w:r w:rsidR="00364B8D">
        <w:rPr>
          <w:lang w:val="en-US"/>
        </w:rPr>
        <w:t xml:space="preserve"> for any </w:t>
      </w:r>
      <m:oMath>
        <m:r>
          <w:rPr>
            <w:rFonts w:ascii="Cambria Math" w:hAnsi="Cambria Math"/>
            <w:lang w:val="en-US"/>
          </w:rPr>
          <m:t>t ∈Z</m:t>
        </m:r>
      </m:oMath>
      <w:r>
        <w:rPr>
          <w:lang w:val="en-US"/>
        </w:rPr>
        <w:t xml:space="preserve">, </w:t>
      </w:r>
      <w:r w:rsidR="00364B8D">
        <w:rPr>
          <w:lang w:val="en-US"/>
        </w:rPr>
        <w:t xml:space="preserve">it is easy to notice that any couple </w:t>
      </w:r>
      <m:oMath>
        <m:r>
          <w:rPr>
            <w:rFonts w:ascii="Cambria Math" w:hAnsi="Cambria Math"/>
            <w:lang w:val="en-US"/>
          </w:rPr>
          <m:t>(k+bt, h-at)</m:t>
        </m:r>
      </m:oMath>
      <w:r w:rsidR="00364B8D">
        <w:rPr>
          <w:lang w:val="en-US"/>
        </w:rPr>
        <w:t xml:space="preserve"> is a solution to equation (1).</w:t>
      </w:r>
    </w:p>
    <w:p w:rsidR="00364B8D" w:rsidRDefault="00364B8D" w:rsidP="00D5040E">
      <w:pPr>
        <w:autoSpaceDE w:val="0"/>
        <w:autoSpaceDN w:val="0"/>
        <w:adjustRightInd w:val="0"/>
        <w:spacing w:line="240" w:lineRule="auto"/>
        <w:ind w:firstLine="0"/>
        <w:jc w:val="left"/>
        <w:rPr>
          <w:lang w:val="en-US"/>
        </w:rPr>
      </w:pPr>
    </w:p>
    <w:p w:rsidR="005C1DFA" w:rsidRDefault="005C1DFA" w:rsidP="00D5040E">
      <w:pPr>
        <w:autoSpaceDE w:val="0"/>
        <w:autoSpaceDN w:val="0"/>
        <w:adjustRightInd w:val="0"/>
        <w:spacing w:line="240" w:lineRule="auto"/>
        <w:ind w:firstLine="0"/>
        <w:jc w:val="left"/>
        <w:rPr>
          <w:lang w:val="en-US"/>
        </w:rPr>
      </w:pPr>
      <w:r>
        <w:rPr>
          <w:lang w:val="en-US"/>
        </w:rPr>
        <w:t xml:space="preserve">Finally we can consider the Euclidean </w:t>
      </w:r>
      <w:proofErr w:type="gramStart"/>
      <w:r>
        <w:rPr>
          <w:lang w:val="en-US"/>
        </w:rPr>
        <w:t xml:space="preserve">division  </w:t>
      </w:r>
      <w:proofErr w:type="gramEnd"/>
      <m:oMath>
        <m:r>
          <w:rPr>
            <w:rFonts w:ascii="Cambria Math" w:hAnsi="Cambria Math"/>
            <w:lang w:val="en-US"/>
          </w:rPr>
          <m:t>h=qa+r</m:t>
        </m:r>
      </m:oMath>
      <w:r>
        <w:rPr>
          <w:lang w:val="en-US"/>
        </w:rPr>
        <w:t xml:space="preserve">, with </w:t>
      </w:r>
      <m:oMath>
        <m:r>
          <w:rPr>
            <w:rFonts w:ascii="Cambria Math" w:hAnsi="Cambria Math"/>
            <w:lang w:val="en-US"/>
          </w:rPr>
          <m:t>0≤r&lt;a</m:t>
        </m:r>
      </m:oMath>
      <w:r>
        <w:rPr>
          <w:lang w:val="en-US"/>
        </w:rPr>
        <w:t>, and find out that the couple:</w:t>
      </w:r>
    </w:p>
    <w:p w:rsidR="005C1DFA" w:rsidRDefault="007B088F" w:rsidP="00D5040E">
      <w:pPr>
        <w:autoSpaceDE w:val="0"/>
        <w:autoSpaceDN w:val="0"/>
        <w:adjustRightInd w:val="0"/>
        <w:spacing w:line="240" w:lineRule="auto"/>
        <w:ind w:firstLine="0"/>
        <w:jc w:val="left"/>
        <w:rPr>
          <w:lang w:val="en-US"/>
        </w:rPr>
      </w:pPr>
      <m:oMathPara>
        <m:oMath>
          <m:d>
            <m:dPr>
              <m:ctrlPr>
                <w:rPr>
                  <w:rFonts w:ascii="Cambria Math" w:hAnsi="Cambria Math"/>
                  <w:i/>
                  <w:lang w:val="en-US"/>
                </w:rPr>
              </m:ctrlPr>
            </m:dPr>
            <m:e>
              <m:r>
                <w:rPr>
                  <w:rFonts w:ascii="Cambria Math" w:hAnsi="Cambria Math"/>
                  <w:lang w:val="en-US"/>
                </w:rPr>
                <m:t>k+bq, h-aq</m:t>
              </m:r>
            </m:e>
          </m:d>
          <m:r>
            <w:rPr>
              <w:rFonts w:ascii="Cambria Math" w:hAnsi="Cambria Math"/>
              <w:lang w:val="en-US"/>
            </w:rPr>
            <m:t>=</m:t>
          </m:r>
          <m:d>
            <m:dPr>
              <m:ctrlPr>
                <w:rPr>
                  <w:rFonts w:ascii="Cambria Math" w:hAnsi="Cambria Math"/>
                  <w:i/>
                  <w:lang w:val="en-US"/>
                </w:rPr>
              </m:ctrlPr>
            </m:dPr>
            <m:e>
              <m:r>
                <w:rPr>
                  <w:rFonts w:ascii="Cambria Math" w:hAnsi="Cambria Math"/>
                  <w:lang w:val="en-US"/>
                </w:rPr>
                <m:t>k+bq, r</m:t>
              </m:r>
            </m:e>
          </m:d>
          <m:r>
            <w:rPr>
              <w:rFonts w:ascii="Cambria Math" w:hAnsi="Cambria Math"/>
              <w:lang w:val="en-US"/>
            </w:rPr>
            <m:t xml:space="preserve"> </m:t>
          </m:r>
        </m:oMath>
      </m:oMathPara>
    </w:p>
    <w:p w:rsidR="00D5040E" w:rsidRDefault="005C1DFA" w:rsidP="00D5040E">
      <w:pPr>
        <w:autoSpaceDE w:val="0"/>
        <w:autoSpaceDN w:val="0"/>
        <w:adjustRightInd w:val="0"/>
        <w:spacing w:line="240" w:lineRule="auto"/>
        <w:ind w:firstLine="0"/>
        <w:jc w:val="left"/>
        <w:rPr>
          <w:lang w:val="en-US"/>
        </w:rPr>
      </w:pPr>
      <w:r>
        <w:rPr>
          <w:lang w:val="en-US"/>
        </w:rPr>
        <w:t xml:space="preserve">Is our solution, since </w:t>
      </w:r>
      <m:oMath>
        <m:r>
          <w:rPr>
            <w:rFonts w:ascii="Cambria Math" w:hAnsi="Cambria Math"/>
            <w:lang w:val="en-US"/>
          </w:rPr>
          <m:t>r</m:t>
        </m:r>
      </m:oMath>
      <w:r>
        <w:rPr>
          <w:lang w:val="en-US"/>
        </w:rPr>
        <w:t xml:space="preserve"> is in the set considered and is unique.</w:t>
      </w:r>
    </w:p>
    <w:p w:rsidR="005C1DFA" w:rsidRDefault="005C1DFA" w:rsidP="00D5040E">
      <w:pPr>
        <w:autoSpaceDE w:val="0"/>
        <w:autoSpaceDN w:val="0"/>
        <w:adjustRightInd w:val="0"/>
        <w:spacing w:line="240" w:lineRule="auto"/>
        <w:ind w:firstLine="0"/>
        <w:jc w:val="left"/>
        <w:rPr>
          <w:lang w:val="en-US"/>
        </w:rPr>
      </w:pPr>
      <w:r>
        <w:rPr>
          <w:lang w:val="en-US"/>
        </w:rPr>
        <w:t xml:space="preserve">We just have to check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oMath>
      <w:r>
        <w:rPr>
          <w:lang w:val="en-US"/>
        </w:rPr>
        <w:t xml:space="preserve"> is </w:t>
      </w:r>
      <w:r w:rsidR="00B73CCB">
        <w:rPr>
          <w:lang w:val="en-US"/>
        </w:rPr>
        <w:t>non-negative</w:t>
      </w:r>
      <w:r>
        <w:rPr>
          <w:lang w:val="en-US"/>
        </w:rPr>
        <w:t>, and this is a simple computation:</w:t>
      </w:r>
    </w:p>
    <w:p w:rsidR="005C1DFA" w:rsidRDefault="007B088F" w:rsidP="00B73CCB">
      <w:pPr>
        <w:autoSpaceDE w:val="0"/>
        <w:autoSpaceDN w:val="0"/>
        <w:adjustRightInd w:val="0"/>
        <w:spacing w:line="240" w:lineRule="auto"/>
        <w:ind w:firstLine="0"/>
        <w:jc w:val="center"/>
        <w:rPr>
          <w:lang w:val="en-US"/>
        </w:rPr>
      </w:pP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c+b</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num>
          <m:den>
            <m:r>
              <w:rPr>
                <w:rFonts w:ascii="Cambria Math" w:hAnsi="Cambria Math"/>
                <w:lang w:val="en-US"/>
              </w:rPr>
              <m:t>a</m:t>
            </m:r>
          </m:den>
        </m:f>
        <m:r>
          <w:rPr>
            <w:rFonts w:ascii="Cambria Math" w:hAnsi="Cambria Math"/>
            <w:lang w:val="en-US"/>
          </w:rPr>
          <m:t xml:space="preserve">  ≥0</m:t>
        </m:r>
      </m:oMath>
      <w:r w:rsidR="007105C5">
        <w:rPr>
          <w:lang w:val="en-US"/>
        </w:rPr>
        <w:t>.</w:t>
      </w:r>
    </w:p>
    <w:p w:rsidR="00D5040E" w:rsidRDefault="00B73CCB" w:rsidP="00D5040E">
      <w:pPr>
        <w:autoSpaceDE w:val="0"/>
        <w:autoSpaceDN w:val="0"/>
        <w:adjustRightInd w:val="0"/>
        <w:spacing w:line="240" w:lineRule="auto"/>
        <w:ind w:firstLine="0"/>
        <w:jc w:val="left"/>
        <w:rPr>
          <w:lang w:val="en-US"/>
        </w:rPr>
      </w:pPr>
      <w:r>
        <w:rPr>
          <w:lang w:val="en-US"/>
        </w:rPr>
        <w:t>T</w:t>
      </w:r>
      <w:r w:rsidR="00D5040E">
        <w:rPr>
          <w:lang w:val="en-US"/>
        </w:rPr>
        <w:t>his concludes the proof.</w:t>
      </w:r>
    </w:p>
    <w:p w:rsidR="00D5040E" w:rsidRDefault="00D5040E" w:rsidP="00D5040E">
      <w:pPr>
        <w:autoSpaceDE w:val="0"/>
        <w:autoSpaceDN w:val="0"/>
        <w:adjustRightInd w:val="0"/>
        <w:spacing w:line="240" w:lineRule="auto"/>
        <w:ind w:firstLine="0"/>
        <w:jc w:val="left"/>
        <w:rPr>
          <w:lang w:val="en-US"/>
        </w:rPr>
      </w:pPr>
    </w:p>
    <w:p w:rsidR="00D5040E" w:rsidRDefault="00D5040E" w:rsidP="00D5040E">
      <w:pPr>
        <w:autoSpaceDE w:val="0"/>
        <w:autoSpaceDN w:val="0"/>
        <w:adjustRightInd w:val="0"/>
        <w:spacing w:line="240" w:lineRule="auto"/>
        <w:ind w:firstLine="0"/>
        <w:jc w:val="left"/>
        <w:rPr>
          <w:lang w:val="en-US"/>
        </w:rPr>
      </w:pPr>
      <w:r>
        <w:rPr>
          <w:lang w:val="en-US"/>
        </w:rPr>
        <w:t xml:space="preserve">Notice that what we did here </w:t>
      </w:r>
      <w:r w:rsidR="00394571">
        <w:rPr>
          <w:lang w:val="en-US"/>
        </w:rPr>
        <w:t>i</w:t>
      </w:r>
      <w:r>
        <w:rPr>
          <w:lang w:val="en-US"/>
        </w:rPr>
        <w:t xml:space="preserve">s a simplification of the construction of general solutions </w:t>
      </w:r>
      <w:r w:rsidR="00394571">
        <w:rPr>
          <w:lang w:val="en-US"/>
        </w:rPr>
        <w:t>to</w:t>
      </w:r>
      <w:r w:rsidR="00364B8D">
        <w:rPr>
          <w:lang w:val="en-US"/>
        </w:rPr>
        <w:t xml:space="preserve"> a Diophantine linear equation, so such topic could easily follow.</w:t>
      </w:r>
    </w:p>
    <w:p w:rsidR="00D5040E" w:rsidRDefault="00D5040E" w:rsidP="00D5040E">
      <w:pPr>
        <w:autoSpaceDE w:val="0"/>
        <w:autoSpaceDN w:val="0"/>
        <w:adjustRightInd w:val="0"/>
        <w:spacing w:line="240" w:lineRule="auto"/>
        <w:ind w:firstLine="0"/>
        <w:jc w:val="left"/>
        <w:rPr>
          <w:lang w:val="en-US"/>
        </w:rPr>
      </w:pPr>
    </w:p>
    <w:p w:rsidR="00D5040E" w:rsidRDefault="00D5040E" w:rsidP="00D5040E">
      <w:pPr>
        <w:autoSpaceDE w:val="0"/>
        <w:autoSpaceDN w:val="0"/>
        <w:adjustRightInd w:val="0"/>
        <w:spacing w:line="240" w:lineRule="auto"/>
        <w:ind w:firstLine="0"/>
        <w:jc w:val="left"/>
        <w:rPr>
          <w:lang w:val="en-US"/>
        </w:rPr>
      </w:pPr>
      <w:r>
        <w:rPr>
          <w:lang w:val="en-US"/>
        </w:rPr>
        <w:t>Notice also that the proof could be easily expressed in modular arithmetic terms, and this could be a fine way to introduce such formalism among young students</w:t>
      </w:r>
      <w:r w:rsidR="00394571">
        <w:rPr>
          <w:lang w:val="en-US"/>
        </w:rPr>
        <w:t xml:space="preserve"> too</w:t>
      </w:r>
      <w:r>
        <w:rPr>
          <w:lang w:val="en-US"/>
        </w:rPr>
        <w:t>. In fact, we could h</w:t>
      </w:r>
      <w:r w:rsidR="004F6648">
        <w:rPr>
          <w:lang w:val="en-US"/>
        </w:rPr>
        <w:t xml:space="preserve">ave exposed the </w:t>
      </w:r>
      <w:r w:rsidR="00394571">
        <w:rPr>
          <w:lang w:val="en-US"/>
        </w:rPr>
        <w:t>proof</w:t>
      </w:r>
      <w:r w:rsidR="004F6648">
        <w:rPr>
          <w:lang w:val="en-US"/>
        </w:rPr>
        <w:t xml:space="preserve"> in this</w:t>
      </w:r>
      <w:r>
        <w:rPr>
          <w:lang w:val="en-US"/>
        </w:rPr>
        <w:t xml:space="preserve"> way:</w:t>
      </w:r>
    </w:p>
    <w:p w:rsidR="00D5040E" w:rsidRDefault="00D5040E" w:rsidP="00D5040E">
      <w:pPr>
        <w:autoSpaceDE w:val="0"/>
        <w:autoSpaceDN w:val="0"/>
        <w:adjustRightInd w:val="0"/>
        <w:spacing w:line="240" w:lineRule="auto"/>
        <w:ind w:firstLine="0"/>
        <w:jc w:val="left"/>
        <w:rPr>
          <w:lang w:val="en-US"/>
        </w:rPr>
      </w:pPr>
      <w:r>
        <w:rPr>
          <w:lang w:val="en-US"/>
        </w:rPr>
        <w:t>Consider the modular equation</w:t>
      </w:r>
      <w:r w:rsidR="00B73CCB">
        <w:rPr>
          <w:lang w:val="en-US"/>
        </w:rPr>
        <w:t>:</w:t>
      </w:r>
    </w:p>
    <w:p w:rsidR="00364B8D" w:rsidRPr="00D5040E" w:rsidRDefault="00364B8D" w:rsidP="00D5040E">
      <w:pPr>
        <w:autoSpaceDE w:val="0"/>
        <w:autoSpaceDN w:val="0"/>
        <w:adjustRightInd w:val="0"/>
        <w:spacing w:line="240" w:lineRule="auto"/>
        <w:ind w:firstLine="0"/>
        <w:jc w:val="left"/>
        <w:rPr>
          <w:lang w:val="en-US"/>
        </w:rPr>
      </w:pPr>
      <m:oMathPara>
        <m:oMath>
          <m:r>
            <w:rPr>
              <w:rFonts w:ascii="Cambria Math" w:hAnsi="Cambria Math"/>
              <w:lang w:val="en-US"/>
            </w:rPr>
            <m:t>-bY ≡c    mod(a)</m:t>
          </m:r>
        </m:oMath>
      </m:oMathPara>
    </w:p>
    <w:p w:rsidR="00255E10" w:rsidRDefault="00364B8D" w:rsidP="003E4877">
      <w:pPr>
        <w:autoSpaceDE w:val="0"/>
        <w:autoSpaceDN w:val="0"/>
        <w:adjustRightInd w:val="0"/>
        <w:spacing w:line="240" w:lineRule="auto"/>
        <w:ind w:firstLine="0"/>
        <w:jc w:val="left"/>
        <w:rPr>
          <w:lang w:val="en-US"/>
        </w:rPr>
      </w:pPr>
      <w:r>
        <w:rPr>
          <w:lang w:val="en-US"/>
        </w:rPr>
        <w:t>Since</w:t>
      </w:r>
      <m:oMath>
        <m:r>
          <w:rPr>
            <w:rFonts w:ascii="Cambria Math" w:hAnsi="Cambria Math"/>
            <w:szCs w:val="24"/>
          </w:rPr>
          <m:t>(a,-b)=1</m:t>
        </m:r>
      </m:oMath>
      <w:r>
        <w:rPr>
          <w:lang w:val="en-US"/>
        </w:rPr>
        <w:t xml:space="preserve">, the Euclidean algorithm tells us that </w:t>
      </w:r>
      <w:proofErr w:type="gramStart"/>
      <w:r>
        <w:rPr>
          <w:lang w:val="en-US"/>
        </w:rPr>
        <w:t>exists</w:t>
      </w:r>
      <w:proofErr w:type="gramEnd"/>
      <w:r>
        <w:rPr>
          <w:lang w:val="en-US"/>
        </w:rPr>
        <w:t xml:space="preserve"> k such that</w:t>
      </w:r>
      <w:r w:rsidR="006D701A">
        <w:rPr>
          <w:lang w:val="en-US"/>
        </w:rPr>
        <w:t>:</w:t>
      </w:r>
    </w:p>
    <w:p w:rsidR="00364B8D" w:rsidRDefault="00364B8D" w:rsidP="006D701A">
      <w:pPr>
        <w:autoSpaceDE w:val="0"/>
        <w:autoSpaceDN w:val="0"/>
        <w:adjustRightInd w:val="0"/>
        <w:spacing w:line="240" w:lineRule="auto"/>
        <w:ind w:firstLine="0"/>
        <w:jc w:val="center"/>
        <w:rPr>
          <w:lang w:val="en-US"/>
        </w:rPr>
      </w:pPr>
      <m:oMath>
        <m:r>
          <w:rPr>
            <w:rFonts w:ascii="Cambria Math" w:hAnsi="Cambria Math"/>
            <w:lang w:val="en-US"/>
          </w:rPr>
          <m:t>ah-bk=1</m:t>
        </m:r>
      </m:oMath>
      <w:r w:rsidR="006D701A">
        <w:rPr>
          <w:lang w:val="en-US"/>
        </w:rPr>
        <w:t>.</w:t>
      </w:r>
    </w:p>
    <w:p w:rsidR="00364B8D" w:rsidRDefault="00364B8D" w:rsidP="003E4877">
      <w:pPr>
        <w:autoSpaceDE w:val="0"/>
        <w:autoSpaceDN w:val="0"/>
        <w:adjustRightInd w:val="0"/>
        <w:spacing w:line="240" w:lineRule="auto"/>
        <w:ind w:firstLine="0"/>
        <w:jc w:val="left"/>
        <w:rPr>
          <w:lang w:val="en-US"/>
        </w:rPr>
      </w:pPr>
      <w:r>
        <w:rPr>
          <w:lang w:val="en-US"/>
        </w:rPr>
        <w:t>This means by definition</w:t>
      </w:r>
      <w:proofErr w:type="gramStart"/>
      <w:r>
        <w:rPr>
          <w:lang w:val="en-US"/>
        </w:rPr>
        <w:t xml:space="preserve">:  </w:t>
      </w:r>
      <w:proofErr w:type="gramEnd"/>
      <m:oMath>
        <m:r>
          <w:rPr>
            <w:rFonts w:ascii="Cambria Math" w:hAnsi="Cambria Math"/>
            <w:lang w:val="en-US"/>
          </w:rPr>
          <m:t>–bk ≡1  mod(a)</m:t>
        </m:r>
      </m:oMath>
      <w:r w:rsidR="00366B5D">
        <w:rPr>
          <w:lang w:val="en-US"/>
        </w:rPr>
        <w:t>, w</w:t>
      </w:r>
      <w:r>
        <w:rPr>
          <w:lang w:val="en-US"/>
        </w:rPr>
        <w:t xml:space="preserve">e could write </w:t>
      </w:r>
      <m:oMath>
        <m:r>
          <w:rPr>
            <w:rFonts w:ascii="Cambria Math" w:hAnsi="Cambria Math"/>
            <w:lang w:val="en-US"/>
          </w:rPr>
          <m:t>k=</m:t>
        </m:r>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r>
          <w:rPr>
            <w:rFonts w:ascii="Cambria Math" w:hAnsi="Cambria Math"/>
            <w:lang w:val="en-US"/>
          </w:rPr>
          <m:t xml:space="preserve">  mod(a)</m:t>
        </m:r>
      </m:oMath>
      <w:r>
        <w:rPr>
          <w:lang w:val="en-US"/>
        </w:rPr>
        <w:t>.</w:t>
      </w:r>
    </w:p>
    <w:p w:rsidR="00364B8D" w:rsidRDefault="00364B8D" w:rsidP="003E4877">
      <w:pPr>
        <w:autoSpaceDE w:val="0"/>
        <w:autoSpaceDN w:val="0"/>
        <w:adjustRightInd w:val="0"/>
        <w:spacing w:line="240" w:lineRule="auto"/>
        <w:ind w:firstLine="0"/>
        <w:jc w:val="left"/>
        <w:rPr>
          <w:lang w:val="en-US"/>
        </w:rPr>
      </w:pPr>
      <w:r>
        <w:rPr>
          <w:lang w:val="en-US"/>
        </w:rPr>
        <w:lastRenderedPageBreak/>
        <w:t xml:space="preserve">So it is easy to </w:t>
      </w:r>
      <w:proofErr w:type="gramStart"/>
      <w:r>
        <w:rPr>
          <w:lang w:val="en-US"/>
        </w:rPr>
        <w:t xml:space="preserve">compute </w:t>
      </w:r>
      <w:proofErr w:type="gramEnd"/>
      <m:oMath>
        <m:r>
          <w:rPr>
            <w:rFonts w:ascii="Cambria Math" w:hAnsi="Cambria Math"/>
            <w:lang w:val="en-US"/>
          </w:rPr>
          <m:t xml:space="preserve"> Y ≡-c</m:t>
        </m:r>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r>
          <w:rPr>
            <w:rFonts w:ascii="Cambria Math" w:hAnsi="Cambria Math"/>
            <w:lang w:val="en-US"/>
          </w:rPr>
          <m:t xml:space="preserve">    mod(a)</m:t>
        </m:r>
      </m:oMath>
      <w:r>
        <w:rPr>
          <w:lang w:val="en-US"/>
        </w:rPr>
        <w:t>.</w:t>
      </w:r>
    </w:p>
    <w:p w:rsidR="00364B8D" w:rsidRDefault="00364B8D" w:rsidP="003E4877">
      <w:pPr>
        <w:autoSpaceDE w:val="0"/>
        <w:autoSpaceDN w:val="0"/>
        <w:adjustRightInd w:val="0"/>
        <w:spacing w:line="240" w:lineRule="auto"/>
        <w:ind w:firstLine="0"/>
        <w:jc w:val="left"/>
        <w:rPr>
          <w:lang w:val="en-US"/>
        </w:rPr>
      </w:pPr>
      <w:r>
        <w:rPr>
          <w:lang w:val="en-US"/>
        </w:rPr>
        <w:t xml:space="preserve">Then it is obvious by definition that exists one and one only </w:t>
      </w:r>
      <m:oMath>
        <m:r>
          <w:rPr>
            <w:rFonts w:ascii="Cambria Math" w:hAnsi="Cambria Math"/>
            <w:lang w:val="en-US"/>
          </w:rPr>
          <m:t>y ∈[0,a-1]</m:t>
        </m:r>
      </m:oMath>
      <w:r>
        <w:rPr>
          <w:lang w:val="en-US"/>
        </w:rPr>
        <w:t xml:space="preserve"> such that</w:t>
      </w:r>
    </w:p>
    <w:p w:rsidR="00364B8D" w:rsidRDefault="007B088F" w:rsidP="003E4877">
      <w:pPr>
        <w:autoSpaceDE w:val="0"/>
        <w:autoSpaceDN w:val="0"/>
        <w:adjustRightInd w:val="0"/>
        <w:spacing w:line="240" w:lineRule="auto"/>
        <w:ind w:firstLine="0"/>
        <w:jc w:val="left"/>
        <w:rPr>
          <w:lang w:val="en-US"/>
        </w:rPr>
      </w:pP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a</m:t>
            </m:r>
          </m:sub>
        </m:sSub>
        <m:r>
          <w:rPr>
            <w:rFonts w:ascii="Cambria Math" w:hAnsi="Cambria Math"/>
            <w:lang w:val="en-US"/>
          </w:rPr>
          <m:t>=Y</m:t>
        </m:r>
      </m:oMath>
      <w:r w:rsidR="00364B8D">
        <w:rPr>
          <w:lang w:val="en-US"/>
        </w:rPr>
        <w:t>.</w:t>
      </w:r>
    </w:p>
    <w:p w:rsidR="004F6648" w:rsidRDefault="004F6648" w:rsidP="003E4877">
      <w:pPr>
        <w:autoSpaceDE w:val="0"/>
        <w:autoSpaceDN w:val="0"/>
        <w:adjustRightInd w:val="0"/>
        <w:spacing w:line="240" w:lineRule="auto"/>
        <w:ind w:firstLine="0"/>
        <w:jc w:val="left"/>
        <w:rPr>
          <w:lang w:val="en-US"/>
        </w:rPr>
      </w:pPr>
    </w:p>
    <w:p w:rsidR="004F6648" w:rsidRDefault="004F6648" w:rsidP="003E4877">
      <w:pPr>
        <w:autoSpaceDE w:val="0"/>
        <w:autoSpaceDN w:val="0"/>
        <w:adjustRightInd w:val="0"/>
        <w:spacing w:line="240" w:lineRule="auto"/>
        <w:ind w:firstLine="0"/>
        <w:jc w:val="left"/>
        <w:rPr>
          <w:lang w:val="en-US"/>
        </w:rPr>
      </w:pPr>
      <w:r>
        <w:rPr>
          <w:lang w:val="en-US"/>
        </w:rPr>
        <w:t xml:space="preserve">To solve our problem we have to show </w:t>
      </w:r>
      <w:proofErr w:type="gramStart"/>
      <w:r>
        <w:rPr>
          <w:lang w:val="en-US"/>
        </w:rPr>
        <w:t xml:space="preserve">that </w:t>
      </w:r>
      <w:proofErr w:type="gramEnd"/>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oMath>
      <w:r>
        <w:rPr>
          <w:lang w:val="en-US"/>
        </w:rPr>
        <w:t>, the solution to equation (1) given by the last theorem is also a solution to our original problem.</w:t>
      </w:r>
    </w:p>
    <w:p w:rsidR="00796839" w:rsidRDefault="00796839" w:rsidP="00796839">
      <w:pPr>
        <w:autoSpaceDE w:val="0"/>
        <w:autoSpaceDN w:val="0"/>
        <w:adjustRightInd w:val="0"/>
        <w:spacing w:line="240" w:lineRule="auto"/>
        <w:ind w:firstLine="0"/>
        <w:jc w:val="left"/>
        <w:rPr>
          <w:lang w:val="en-US"/>
        </w:rPr>
      </w:pPr>
      <w:proofErr w:type="gramStart"/>
      <w:r>
        <w:rPr>
          <w:b/>
          <w:lang w:val="en-US"/>
        </w:rPr>
        <w:t>Theorem 2.</w:t>
      </w:r>
      <w:proofErr w:type="gramEnd"/>
      <w:r>
        <w:rPr>
          <w:lang w:val="en-US"/>
        </w:rPr>
        <w:t xml:space="preserve"> In the same hypothesis of the previous theorem, given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oMath>
      <w:r>
        <w:rPr>
          <w:lang w:val="en-US"/>
        </w:rPr>
        <w:t xml:space="preserve">solution to equation (1), different from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oMath>
      <w:r>
        <w:rPr>
          <w:lang w:val="en-US"/>
        </w:rPr>
        <w:t xml:space="preserve">  then:</w:t>
      </w:r>
    </w:p>
    <w:p w:rsidR="00796839" w:rsidRPr="00796839" w:rsidRDefault="007B088F" w:rsidP="00796839">
      <w:pPr>
        <w:autoSpaceDE w:val="0"/>
        <w:autoSpaceDN w:val="0"/>
        <w:adjustRightInd w:val="0"/>
        <w:spacing w:line="240" w:lineRule="auto"/>
        <w:ind w:firstLine="0"/>
        <w:jc w:val="left"/>
        <w:rPr>
          <w:lang w:val="en-US"/>
        </w:rPr>
      </w:pPr>
      <m:oMathPara>
        <m:oMathParaPr>
          <m:jc m:val="center"/>
        </m:oMathParaP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r>
            <w:rPr>
              <w:rFonts w:ascii="Cambria Math" w:hAnsi="Cambria Math"/>
              <w:lang w:val="en-US"/>
            </w:rPr>
            <m:t xml:space="preserve">&gt;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 xml:space="preserve">&gt;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oMath>
      </m:oMathPara>
    </w:p>
    <w:p w:rsidR="00364B8D" w:rsidRDefault="00796839" w:rsidP="003E4877">
      <w:pPr>
        <w:autoSpaceDE w:val="0"/>
        <w:autoSpaceDN w:val="0"/>
        <w:adjustRightInd w:val="0"/>
        <w:spacing w:line="240" w:lineRule="auto"/>
        <w:ind w:firstLine="0"/>
        <w:jc w:val="left"/>
        <w:rPr>
          <w:lang w:val="en-US"/>
        </w:rPr>
      </w:pPr>
      <w:proofErr w:type="gramStart"/>
      <w:r>
        <w:rPr>
          <w:b/>
          <w:lang w:val="en-US"/>
        </w:rPr>
        <w:t>Proof.</w:t>
      </w:r>
      <w:proofErr w:type="gramEnd"/>
      <w:r>
        <w:rPr>
          <w:lang w:val="en-US"/>
        </w:rPr>
        <w:t xml:space="preserve"> The first observation is that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d>
      </m:oMath>
      <w:r>
        <w:rPr>
          <w:lang w:val="en-US"/>
        </w:rPr>
        <w:t xml:space="preserve"> different from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oMath>
      <w:r>
        <w:rPr>
          <w:lang w:val="en-US"/>
        </w:rPr>
        <w:t xml:space="preserve"> implies both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oMath>
      <w:r>
        <w:rPr>
          <w:lang w:val="en-US"/>
        </w:rPr>
        <w:t xml:space="preserve"> </w:t>
      </w:r>
      <w:proofErr w:type="gramStart"/>
      <w:r>
        <w:rPr>
          <w:lang w:val="en-US"/>
        </w:rPr>
        <w:t xml:space="preserve">and </w:t>
      </w:r>
      <w:proofErr w:type="gramEnd"/>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oMath>
      <w:r>
        <w:rPr>
          <w:lang w:val="en-US"/>
        </w:rPr>
        <w:t xml:space="preserve">, quite obviously. Then </w:t>
      </w:r>
      <w:r w:rsidR="007105C5">
        <w:rPr>
          <w:lang w:val="en-US"/>
        </w:rPr>
        <w:t xml:space="preserve">since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r>
          <w:rPr>
            <w:rFonts w:ascii="Cambria Math" w:hAnsi="Cambria Math"/>
            <w:lang w:val="en-US"/>
          </w:rPr>
          <m:t xml:space="preserve"> ∈</m:t>
        </m:r>
        <m:r>
          <m:rPr>
            <m:sty m:val="bi"/>
          </m:rPr>
          <w:rPr>
            <w:rFonts w:ascii="Cambria Math" w:hAnsi="Cambria Math"/>
            <w:lang w:val="en-US"/>
          </w:rPr>
          <m:t>N</m:t>
        </m:r>
      </m:oMath>
      <w:r w:rsidR="007105C5">
        <w:rPr>
          <w:lang w:val="en-US"/>
        </w:rPr>
        <w:t xml:space="preserve"> and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oMath>
      <w:r w:rsidR="007105C5">
        <w:rPr>
          <w:lang w:val="en-US"/>
        </w:rPr>
        <w:t xml:space="preserve"> is the only possible </w:t>
      </w:r>
      <m:oMath>
        <m:r>
          <w:rPr>
            <w:rFonts w:ascii="Cambria Math" w:hAnsi="Cambria Math"/>
            <w:lang w:val="en-US"/>
          </w:rPr>
          <m:t>y</m:t>
        </m:r>
      </m:oMath>
      <w:r w:rsidR="007105C5">
        <w:rPr>
          <w:lang w:val="en-US"/>
        </w:rPr>
        <w:t xml:space="preserve"> in </w:t>
      </w:r>
      <m:oMath>
        <m:r>
          <w:rPr>
            <w:rFonts w:ascii="Cambria Math" w:hAnsi="Cambria Math"/>
            <w:lang w:val="en-US"/>
          </w:rPr>
          <m:t>{0,…,a-1}</m:t>
        </m:r>
      </m:oMath>
      <w:r w:rsidR="007105C5">
        <w:rPr>
          <w:lang w:val="en-US"/>
        </w:rPr>
        <w:t xml:space="preserve"> part of a solution to equation (1), we </w:t>
      </w:r>
      <w:proofErr w:type="gramStart"/>
      <w:r w:rsidR="007105C5">
        <w:rPr>
          <w:lang w:val="en-US"/>
        </w:rPr>
        <w:t xml:space="preserve">deduce </w:t>
      </w:r>
      <w:proofErr w:type="gramEnd"/>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r>
          <w:rPr>
            <w:rFonts w:ascii="Cambria Math" w:hAnsi="Cambria Math"/>
            <w:lang w:val="en-US"/>
          </w:rPr>
          <m:t>&gt;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oMath>
      <w:r w:rsidR="007105C5">
        <w:rPr>
          <w:lang w:val="en-US"/>
        </w:rPr>
        <w:t>.</w:t>
      </w:r>
    </w:p>
    <w:p w:rsidR="007105C5" w:rsidRDefault="007105C5" w:rsidP="003E4877">
      <w:pPr>
        <w:autoSpaceDE w:val="0"/>
        <w:autoSpaceDN w:val="0"/>
        <w:adjustRightInd w:val="0"/>
        <w:spacing w:line="240" w:lineRule="auto"/>
        <w:ind w:firstLine="0"/>
        <w:jc w:val="left"/>
        <w:rPr>
          <w:lang w:val="en-US"/>
        </w:rPr>
      </w:pPr>
    </w:p>
    <w:p w:rsidR="007105C5" w:rsidRDefault="007105C5" w:rsidP="003E4877">
      <w:pPr>
        <w:autoSpaceDE w:val="0"/>
        <w:autoSpaceDN w:val="0"/>
        <w:adjustRightInd w:val="0"/>
        <w:spacing w:line="240" w:lineRule="auto"/>
        <w:ind w:firstLine="0"/>
        <w:jc w:val="left"/>
        <w:rPr>
          <w:lang w:val="en-US"/>
        </w:rPr>
      </w:pPr>
      <w:r>
        <w:rPr>
          <w:lang w:val="en-US"/>
        </w:rPr>
        <w:t>It follows immediately:</w:t>
      </w:r>
    </w:p>
    <w:p w:rsidR="007105C5" w:rsidRDefault="007B088F" w:rsidP="007105C5">
      <w:pPr>
        <w:autoSpaceDE w:val="0"/>
        <w:autoSpaceDN w:val="0"/>
        <w:adjustRightInd w:val="0"/>
        <w:spacing w:line="240" w:lineRule="auto"/>
        <w:ind w:firstLine="0"/>
        <w:jc w:val="center"/>
        <w:rPr>
          <w:lang w:val="en-US"/>
        </w:rPr>
      </w:pP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c+b</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num>
          <m:den>
            <m:r>
              <w:rPr>
                <w:rFonts w:ascii="Cambria Math" w:hAnsi="Cambria Math"/>
                <w:lang w:val="en-US"/>
              </w:rPr>
              <m:t>a</m:t>
            </m:r>
          </m:den>
        </m:f>
        <m:r>
          <w:rPr>
            <w:rFonts w:ascii="Cambria Math" w:hAnsi="Cambria Math"/>
            <w:lang w:val="en-US"/>
          </w:rPr>
          <m:t xml:space="preserve"> &gt;</m:t>
        </m:r>
        <m:f>
          <m:fPr>
            <m:ctrlPr>
              <w:rPr>
                <w:rFonts w:ascii="Cambria Math" w:hAnsi="Cambria Math"/>
                <w:i/>
                <w:lang w:val="en-US"/>
              </w:rPr>
            </m:ctrlPr>
          </m:fPr>
          <m:num>
            <m:r>
              <w:rPr>
                <w:rFonts w:ascii="Cambria Math" w:hAnsi="Cambria Math"/>
                <w:lang w:val="en-US"/>
              </w:rPr>
              <m:t>c+b</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num>
          <m:den>
            <m:r>
              <w:rPr>
                <w:rFonts w:ascii="Cambria Math" w:hAnsi="Cambria Math"/>
                <w:lang w:val="en-US"/>
              </w:rPr>
              <m:t>a</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oMath>
      <w:r w:rsidR="007105C5">
        <w:rPr>
          <w:lang w:val="en-US"/>
        </w:rPr>
        <w:t>.</w:t>
      </w:r>
    </w:p>
    <w:p w:rsidR="007105C5" w:rsidRDefault="007105C5" w:rsidP="007105C5">
      <w:pPr>
        <w:autoSpaceDE w:val="0"/>
        <w:autoSpaceDN w:val="0"/>
        <w:adjustRightInd w:val="0"/>
        <w:spacing w:line="240" w:lineRule="auto"/>
        <w:ind w:firstLine="0"/>
        <w:jc w:val="left"/>
        <w:rPr>
          <w:lang w:val="en-US"/>
        </w:rPr>
      </w:pPr>
      <w:r>
        <w:rPr>
          <w:lang w:val="en-US"/>
        </w:rPr>
        <w:t>Our proof is now complete, and the problem is solved.</w:t>
      </w:r>
    </w:p>
    <w:p w:rsidR="007105C5" w:rsidRDefault="007105C5" w:rsidP="007105C5">
      <w:pPr>
        <w:autoSpaceDE w:val="0"/>
        <w:autoSpaceDN w:val="0"/>
        <w:adjustRightInd w:val="0"/>
        <w:spacing w:line="240" w:lineRule="auto"/>
        <w:ind w:firstLine="0"/>
        <w:jc w:val="left"/>
        <w:rPr>
          <w:lang w:val="en-US"/>
        </w:rPr>
      </w:pPr>
    </w:p>
    <w:p w:rsidR="007105C5" w:rsidRDefault="007105C5" w:rsidP="007105C5">
      <w:pPr>
        <w:autoSpaceDE w:val="0"/>
        <w:autoSpaceDN w:val="0"/>
        <w:adjustRightInd w:val="0"/>
        <w:spacing w:line="240" w:lineRule="auto"/>
        <w:ind w:firstLine="0"/>
        <w:jc w:val="left"/>
        <w:rPr>
          <w:lang w:val="en-US"/>
        </w:rPr>
      </w:pPr>
      <w:r>
        <w:rPr>
          <w:lang w:val="en-US"/>
        </w:rPr>
        <w:t>DESCRIPTION OF THE FINAL ALGORITH</w:t>
      </w:r>
      <w:r w:rsidR="001E6A1F">
        <w:rPr>
          <w:lang w:val="en-US"/>
        </w:rPr>
        <w:t>M</w:t>
      </w:r>
    </w:p>
    <w:p w:rsidR="007105C5" w:rsidRDefault="00D04AD6" w:rsidP="007105C5">
      <w:pPr>
        <w:autoSpaceDE w:val="0"/>
        <w:autoSpaceDN w:val="0"/>
        <w:adjustRightInd w:val="0"/>
        <w:spacing w:line="240" w:lineRule="auto"/>
        <w:ind w:firstLine="0"/>
        <w:jc w:val="left"/>
        <w:rPr>
          <w:lang w:val="en-US"/>
        </w:rPr>
      </w:pPr>
      <w:r>
        <w:rPr>
          <w:lang w:val="en-US"/>
        </w:rPr>
        <w:t>Given equation</w:t>
      </w:r>
      <w:r w:rsidR="001E6A1F">
        <w:rPr>
          <w:lang w:val="en-US"/>
        </w:rPr>
        <w:t>:</w:t>
      </w:r>
    </w:p>
    <w:tbl>
      <w:tblPr>
        <w:tblW w:w="7953" w:type="dxa"/>
        <w:tblInd w:w="566" w:type="dxa"/>
        <w:tblLook w:val="01E0" w:firstRow="1" w:lastRow="1" w:firstColumn="1" w:lastColumn="1" w:noHBand="0" w:noVBand="0"/>
      </w:tblPr>
      <w:tblGrid>
        <w:gridCol w:w="6329"/>
        <w:gridCol w:w="1624"/>
      </w:tblGrid>
      <w:tr w:rsidR="001E6A1F" w:rsidRPr="003E4877" w:rsidTr="000846D4">
        <w:trPr>
          <w:trHeight w:val="350"/>
        </w:trPr>
        <w:tc>
          <w:tcPr>
            <w:tcW w:w="6329" w:type="dxa"/>
          </w:tcPr>
          <w:p w:rsidR="001E6A1F" w:rsidRPr="003E4877" w:rsidRDefault="001E6A1F" w:rsidP="000846D4">
            <w:pPr>
              <w:pStyle w:val="SITable"/>
              <w:jc w:val="center"/>
              <w:rPr>
                <w:sz w:val="24"/>
                <w:szCs w:val="24"/>
              </w:rPr>
            </w:pPr>
            <m:oMathPara>
              <m:oMath>
                <m:r>
                  <w:rPr>
                    <w:rFonts w:ascii="Cambria Math" w:hAnsi="Cambria Math"/>
                    <w:sz w:val="24"/>
                    <w:szCs w:val="24"/>
                  </w:rPr>
                  <m:t>ax-by=c</m:t>
                </m:r>
              </m:oMath>
            </m:oMathPara>
          </w:p>
        </w:tc>
        <w:tc>
          <w:tcPr>
            <w:tcW w:w="1624" w:type="dxa"/>
          </w:tcPr>
          <w:p w:rsidR="001E6A1F" w:rsidRPr="003E4877" w:rsidRDefault="001E6A1F" w:rsidP="000846D4">
            <w:pPr>
              <w:pStyle w:val="SITable"/>
              <w:rPr>
                <w:sz w:val="24"/>
                <w:szCs w:val="24"/>
              </w:rPr>
            </w:pPr>
            <w:r w:rsidRPr="003E4877">
              <w:rPr>
                <w:sz w:val="24"/>
                <w:szCs w:val="24"/>
              </w:rPr>
              <w:t>(1)</w:t>
            </w:r>
          </w:p>
        </w:tc>
      </w:tr>
    </w:tbl>
    <w:p w:rsidR="00D04AD6" w:rsidRDefault="001E6A1F" w:rsidP="007105C5">
      <w:pPr>
        <w:autoSpaceDE w:val="0"/>
        <w:autoSpaceDN w:val="0"/>
        <w:adjustRightInd w:val="0"/>
        <w:spacing w:line="240" w:lineRule="auto"/>
        <w:ind w:firstLine="0"/>
        <w:jc w:val="left"/>
        <w:rPr>
          <w:lang w:val="en-US"/>
        </w:rPr>
      </w:pPr>
      <w:r>
        <w:rPr>
          <w:lang w:val="en-US"/>
        </w:rPr>
        <w:t xml:space="preserve">We can find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oMath>
      <w:r>
        <w:rPr>
          <w:lang w:val="en-US"/>
        </w:rPr>
        <w:t xml:space="preserve"> solution to equation (1), such that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oMath>
      <w:r>
        <w:rPr>
          <w:lang w:val="en-US"/>
        </w:rPr>
        <w:t xml:space="preserve"> is </w:t>
      </w:r>
      <w:proofErr w:type="gramStart"/>
      <w:r>
        <w:rPr>
          <w:lang w:val="en-US"/>
        </w:rPr>
        <w:t>minimum</w:t>
      </w:r>
      <w:proofErr w:type="gramEnd"/>
      <w:r>
        <w:rPr>
          <w:lang w:val="en-US"/>
        </w:rPr>
        <w:t xml:space="preserve"> following these steps:</w:t>
      </w:r>
    </w:p>
    <w:p w:rsidR="00D04AD6" w:rsidRDefault="00D04AD6" w:rsidP="00D04AD6">
      <w:pPr>
        <w:pStyle w:val="ListParagraph"/>
        <w:numPr>
          <w:ilvl w:val="0"/>
          <w:numId w:val="2"/>
        </w:numPr>
        <w:autoSpaceDE w:val="0"/>
        <w:autoSpaceDN w:val="0"/>
        <w:adjustRightInd w:val="0"/>
        <w:spacing w:line="240" w:lineRule="auto"/>
        <w:jc w:val="left"/>
        <w:rPr>
          <w:lang w:val="en-US"/>
        </w:rPr>
      </w:pPr>
      <w:r>
        <w:rPr>
          <w:lang w:val="en-US"/>
        </w:rPr>
        <w:t xml:space="preserve">If </w:t>
      </w:r>
      <m:oMath>
        <m:d>
          <m:dPr>
            <m:ctrlPr>
              <w:rPr>
                <w:rFonts w:ascii="Cambria Math" w:hAnsi="Cambria Math"/>
                <w:i/>
                <w:lang w:val="en-US"/>
              </w:rPr>
            </m:ctrlPr>
          </m:dPr>
          <m:e>
            <m:r>
              <w:rPr>
                <w:rFonts w:ascii="Cambria Math" w:hAnsi="Cambria Math"/>
                <w:lang w:val="en-US"/>
              </w:rPr>
              <m:t>a,b</m:t>
            </m:r>
          </m:e>
        </m:d>
      </m:oMath>
      <w:r>
        <w:rPr>
          <w:lang w:val="en-US"/>
        </w:rPr>
        <w:t xml:space="preserve">does not </w:t>
      </w:r>
      <w:proofErr w:type="gramStart"/>
      <w:r>
        <w:rPr>
          <w:lang w:val="en-US"/>
        </w:rPr>
        <w:t xml:space="preserve">divide </w:t>
      </w:r>
      <w:proofErr w:type="gramEnd"/>
      <m:oMath>
        <m:r>
          <w:rPr>
            <w:rFonts w:ascii="Cambria Math" w:hAnsi="Cambria Math"/>
            <w:lang w:val="en-US"/>
          </w:rPr>
          <m:t>c</m:t>
        </m:r>
      </m:oMath>
      <w:r>
        <w:rPr>
          <w:lang w:val="en-US"/>
        </w:rPr>
        <w:t>, then the problem has no solution.</w:t>
      </w:r>
    </w:p>
    <w:p w:rsidR="004B2A69" w:rsidRPr="004B2A69" w:rsidRDefault="00D04AD6" w:rsidP="004B2A69">
      <w:pPr>
        <w:pStyle w:val="ListParagraph"/>
        <w:autoSpaceDE w:val="0"/>
        <w:autoSpaceDN w:val="0"/>
        <w:adjustRightInd w:val="0"/>
        <w:spacing w:line="240" w:lineRule="auto"/>
        <w:ind w:firstLine="0"/>
        <w:jc w:val="left"/>
        <w:rPr>
          <w:lang w:val="en-US"/>
        </w:rPr>
      </w:pPr>
      <w:r>
        <w:rPr>
          <w:lang w:val="en-US"/>
        </w:rPr>
        <w:t>If it does:</w:t>
      </w:r>
    </w:p>
    <w:p w:rsidR="004B2A69" w:rsidRPr="004B2A69" w:rsidRDefault="00D04AD6" w:rsidP="004B2A69">
      <w:pPr>
        <w:pStyle w:val="ListParagraph"/>
        <w:numPr>
          <w:ilvl w:val="0"/>
          <w:numId w:val="2"/>
        </w:numPr>
        <w:autoSpaceDE w:val="0"/>
        <w:autoSpaceDN w:val="0"/>
        <w:adjustRightInd w:val="0"/>
        <w:spacing w:line="240" w:lineRule="auto"/>
        <w:jc w:val="left"/>
        <w:rPr>
          <w:lang w:val="en-US"/>
        </w:rPr>
      </w:pPr>
      <w:r w:rsidRPr="004B2A69">
        <w:rPr>
          <w:lang w:val="en-US"/>
        </w:rPr>
        <w:t>Compute, via Euclidean algorithm</w:t>
      </w:r>
      <w:r w:rsidR="001E6A1F" w:rsidRPr="004B2A69">
        <w:rPr>
          <w:lang w:val="en-US"/>
        </w:rPr>
        <w:t xml:space="preserve"> </w:t>
      </w:r>
      <m:oMath>
        <m:r>
          <w:rPr>
            <w:rFonts w:ascii="Cambria Math" w:hAnsi="Cambria Math"/>
            <w:lang w:val="en-US"/>
          </w:rPr>
          <m:t>k,h</m:t>
        </m:r>
      </m:oMath>
      <w:r w:rsidR="001E6A1F" w:rsidRPr="004B2A69">
        <w:rPr>
          <w:lang w:val="en-US"/>
        </w:rPr>
        <w:t xml:space="preserve"> such </w:t>
      </w:r>
      <w:proofErr w:type="gramStart"/>
      <w:r w:rsidR="004B2A69">
        <w:rPr>
          <w:lang w:val="en-US"/>
        </w:rPr>
        <w:t xml:space="preserve">that </w:t>
      </w:r>
      <w:proofErr w:type="gramEnd"/>
      <m:oMath>
        <m:r>
          <w:rPr>
            <w:rFonts w:ascii="Cambria Math" w:hAnsi="Cambria Math"/>
            <w:lang w:val="en-US"/>
          </w:rPr>
          <m:t>ak-bh=(a,b)</m:t>
        </m:r>
      </m:oMath>
      <w:r w:rsidR="004B2A69">
        <w:rPr>
          <w:lang w:val="en-US"/>
        </w:rPr>
        <w:t xml:space="preserve">. Then consider the Euclidean </w:t>
      </w:r>
      <w:proofErr w:type="gramStart"/>
      <w:r w:rsidR="004B2A69">
        <w:rPr>
          <w:lang w:val="en-US"/>
        </w:rPr>
        <w:t xml:space="preserve">division </w:t>
      </w:r>
      <w:proofErr w:type="gramEnd"/>
      <m:oMath>
        <m:r>
          <w:rPr>
            <w:rFonts w:ascii="Cambria Math" w:hAnsi="Cambria Math"/>
            <w:lang w:val="en-US"/>
          </w:rPr>
          <m:t>h=qa+r</m:t>
        </m:r>
      </m:oMath>
      <w:r w:rsidR="004B2A69">
        <w:rPr>
          <w:lang w:val="en-US"/>
        </w:rPr>
        <w:t xml:space="preserve">. </w:t>
      </w:r>
      <w:proofErr w:type="gramStart"/>
      <w:r w:rsidR="004B2A69">
        <w:rPr>
          <w:lang w:val="en-US"/>
        </w:rPr>
        <w:t xml:space="preserve">Put </w:t>
      </w:r>
      <w:proofErr w:type="gramEnd"/>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=r</m:t>
        </m:r>
      </m:oMath>
      <w:r w:rsidR="00341D73">
        <w:rPr>
          <w:lang w:val="en-US"/>
        </w:rPr>
        <w:t>.</w:t>
      </w:r>
    </w:p>
    <w:p w:rsidR="00D04AD6" w:rsidRPr="00956B68" w:rsidRDefault="00D04AD6" w:rsidP="00D04AD6">
      <w:pPr>
        <w:pStyle w:val="ListParagraph"/>
        <w:numPr>
          <w:ilvl w:val="0"/>
          <w:numId w:val="2"/>
        </w:numPr>
        <w:autoSpaceDE w:val="0"/>
        <w:autoSpaceDN w:val="0"/>
        <w:adjustRightInd w:val="0"/>
        <w:spacing w:line="240" w:lineRule="auto"/>
        <w:jc w:val="left"/>
        <w:rPr>
          <w:lang w:val="it-IT"/>
        </w:rPr>
      </w:pPr>
      <w:r w:rsidRPr="00956B68">
        <w:rPr>
          <w:lang w:val="it-IT"/>
        </w:rPr>
        <w:t>Compute</w:t>
      </w:r>
      <m:oMath>
        <m:r>
          <w:rPr>
            <w:rFonts w:ascii="Cambria Math" w:hAnsi="Cambria Math"/>
            <w:lang w:val="it-IT"/>
          </w:rPr>
          <m:t xml:space="preserve"> </m:t>
        </m:r>
        <m:sSub>
          <m:sSubPr>
            <m:ctrlPr>
              <w:rPr>
                <w:rFonts w:ascii="Cambria Math" w:hAnsi="Cambria Math"/>
                <w:i/>
                <w:lang w:val="en-US"/>
              </w:rPr>
            </m:ctrlPr>
          </m:sSubPr>
          <m:e>
            <m:r>
              <w:rPr>
                <w:rFonts w:ascii="Cambria Math" w:hAnsi="Cambria Math"/>
                <w:lang w:val="en-US"/>
              </w:rPr>
              <m:t>x</m:t>
            </m:r>
            <m:ctrlPr>
              <w:rPr>
                <w:rFonts w:ascii="Cambria Math" w:hAnsi="Cambria Math"/>
                <w:i/>
                <w:lang w:val="it-IT"/>
              </w:rPr>
            </m:ctrlPr>
          </m:e>
          <m:sub>
            <m:r>
              <w:rPr>
                <w:rFonts w:ascii="Cambria Math" w:hAnsi="Cambria Math"/>
                <w:lang w:val="it-IT"/>
              </w:rPr>
              <m:t>0</m:t>
            </m:r>
            <m:ctrlPr>
              <w:rPr>
                <w:rFonts w:ascii="Cambria Math" w:hAnsi="Cambria Math"/>
                <w:i/>
                <w:lang w:val="it-IT"/>
              </w:rPr>
            </m:ctrlPr>
          </m:sub>
        </m:sSub>
        <m:r>
          <w:rPr>
            <w:rFonts w:ascii="Cambria Math" w:hAnsi="Cambria Math"/>
            <w:lang w:val="it-IT"/>
          </w:rPr>
          <m:t>= (</m:t>
        </m:r>
        <m:r>
          <w:rPr>
            <w:rFonts w:ascii="Cambria Math" w:hAnsi="Cambria Math"/>
            <w:lang w:val="en-US"/>
          </w:rPr>
          <m:t>c</m:t>
        </m:r>
        <m:r>
          <w:rPr>
            <w:rFonts w:ascii="Cambria Math" w:hAnsi="Cambria Math"/>
            <w:lang w:val="it-IT"/>
          </w:rPr>
          <m:t>+</m:t>
        </m:r>
        <m:r>
          <w:rPr>
            <w:rFonts w:ascii="Cambria Math" w:hAnsi="Cambria Math"/>
            <w:lang w:val="en-US"/>
          </w:rPr>
          <m:t>by</m:t>
        </m:r>
        <m:r>
          <w:rPr>
            <w:rFonts w:ascii="Cambria Math" w:hAnsi="Cambria Math"/>
            <w:lang w:val="it-IT"/>
          </w:rPr>
          <m:t>_0)/</m:t>
        </m:r>
        <m:r>
          <w:rPr>
            <w:rFonts w:ascii="Cambria Math" w:hAnsi="Cambria Math"/>
            <w:lang w:val="en-US"/>
          </w:rPr>
          <m:t>a</m:t>
        </m:r>
      </m:oMath>
      <w:r w:rsidRPr="00956B68">
        <w:rPr>
          <w:lang w:val="it-IT"/>
        </w:rPr>
        <w:t>.</w:t>
      </w:r>
    </w:p>
    <w:p w:rsidR="00D04AD6" w:rsidRPr="004B2A69" w:rsidRDefault="00D04AD6" w:rsidP="004B2A69">
      <w:pPr>
        <w:pStyle w:val="ListParagraph"/>
        <w:numPr>
          <w:ilvl w:val="0"/>
          <w:numId w:val="2"/>
        </w:numPr>
        <w:autoSpaceDE w:val="0"/>
        <w:autoSpaceDN w:val="0"/>
        <w:adjustRightInd w:val="0"/>
        <w:spacing w:line="240" w:lineRule="auto"/>
        <w:jc w:val="left"/>
        <w:rPr>
          <w:lang w:val="en-US"/>
        </w:rPr>
      </w:pP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oMath>
      <w:r>
        <w:rPr>
          <w:lang w:val="en-US"/>
        </w:rPr>
        <w:t xml:space="preserve"> </w:t>
      </w:r>
      <w:proofErr w:type="gramStart"/>
      <w:r>
        <w:rPr>
          <w:lang w:val="en-US"/>
        </w:rPr>
        <w:t>is</w:t>
      </w:r>
      <w:proofErr w:type="gramEnd"/>
      <w:r>
        <w:rPr>
          <w:lang w:val="en-US"/>
        </w:rPr>
        <w:t xml:space="preserve"> the only solution to our problem.</w:t>
      </w:r>
    </w:p>
    <w:p w:rsidR="00D04AD6" w:rsidRPr="00D04AD6" w:rsidRDefault="00D04AD6" w:rsidP="007105C5">
      <w:pPr>
        <w:autoSpaceDE w:val="0"/>
        <w:autoSpaceDN w:val="0"/>
        <w:adjustRightInd w:val="0"/>
        <w:spacing w:line="240" w:lineRule="auto"/>
        <w:ind w:firstLine="0"/>
        <w:jc w:val="left"/>
        <w:rPr>
          <w:lang w:val="en-US"/>
        </w:rPr>
      </w:pPr>
    </w:p>
    <w:p w:rsidR="007105C5" w:rsidRDefault="00D04AD6" w:rsidP="007105C5">
      <w:pPr>
        <w:autoSpaceDE w:val="0"/>
        <w:autoSpaceDN w:val="0"/>
        <w:adjustRightInd w:val="0"/>
        <w:spacing w:line="240" w:lineRule="auto"/>
        <w:ind w:firstLine="0"/>
        <w:jc w:val="left"/>
        <w:rPr>
          <w:lang w:val="en-US"/>
        </w:rPr>
      </w:pPr>
      <w:r>
        <w:rPr>
          <w:lang w:val="en-US"/>
        </w:rPr>
        <w:t xml:space="preserve">Now that we solved this problem, it is </w:t>
      </w:r>
      <w:proofErr w:type="gramStart"/>
      <w:r w:rsidR="00590F3C">
        <w:rPr>
          <w:lang w:val="en-US"/>
        </w:rPr>
        <w:t xml:space="preserve">possible </w:t>
      </w:r>
      <w:r>
        <w:rPr>
          <w:lang w:val="en-US"/>
        </w:rPr>
        <w:t xml:space="preserve"> to</w:t>
      </w:r>
      <w:proofErr w:type="gramEnd"/>
      <w:r>
        <w:rPr>
          <w:lang w:val="en-US"/>
        </w:rPr>
        <w:t xml:space="preserve"> </w:t>
      </w:r>
      <w:r w:rsidR="00590F3C">
        <w:rPr>
          <w:lang w:val="en-US"/>
        </w:rPr>
        <w:t>propose to</w:t>
      </w:r>
      <w:r w:rsidR="004B2A69">
        <w:rPr>
          <w:lang w:val="en-US"/>
        </w:rPr>
        <w:t xml:space="preserve"> the</w:t>
      </w:r>
      <w:r w:rsidR="00590F3C">
        <w:rPr>
          <w:lang w:val="en-US"/>
        </w:rPr>
        <w:t xml:space="preserve"> students</w:t>
      </w:r>
      <w:r>
        <w:rPr>
          <w:lang w:val="en-US"/>
        </w:rPr>
        <w:t xml:space="preserve"> some modification or generalization of it.</w:t>
      </w:r>
      <w:r w:rsidR="00590F3C">
        <w:rPr>
          <w:lang w:val="en-US"/>
        </w:rPr>
        <w:t xml:space="preserve"> The aim is to involve the students in the typically mathematical circle of problem-conjecture-proof-problem: once we have concluded a demonstration of our conjectures, we are pushed to analyze it and wonder: </w:t>
      </w:r>
      <w:r w:rsidR="00341D73">
        <w:rPr>
          <w:lang w:val="en-US"/>
        </w:rPr>
        <w:t>“</w:t>
      </w:r>
      <w:r w:rsidR="00590F3C">
        <w:rPr>
          <w:lang w:val="en-US"/>
        </w:rPr>
        <w:t>What did we really show?</w:t>
      </w:r>
      <w:r w:rsidR="00341D73">
        <w:rPr>
          <w:lang w:val="en-US"/>
        </w:rPr>
        <w:t>”</w:t>
      </w:r>
      <w:r w:rsidR="00590F3C">
        <w:rPr>
          <w:lang w:val="en-US"/>
        </w:rPr>
        <w:t xml:space="preserve"> </w:t>
      </w:r>
      <w:r w:rsidR="00341D73">
        <w:rPr>
          <w:lang w:val="en-US"/>
        </w:rPr>
        <w:t>“</w:t>
      </w:r>
      <w:r w:rsidR="00590F3C">
        <w:rPr>
          <w:lang w:val="en-US"/>
        </w:rPr>
        <w:t>What results similar to this could I face now?</w:t>
      </w:r>
      <w:r w:rsidR="00341D73">
        <w:rPr>
          <w:lang w:val="en-US"/>
        </w:rPr>
        <w:t>”</w:t>
      </w:r>
      <w:r w:rsidR="00590F3C">
        <w:rPr>
          <w:lang w:val="en-US"/>
        </w:rPr>
        <w:t xml:space="preserve"> </w:t>
      </w:r>
      <w:r w:rsidR="00341D73">
        <w:rPr>
          <w:lang w:val="en-US"/>
        </w:rPr>
        <w:t>“</w:t>
      </w:r>
      <w:r w:rsidR="00590F3C">
        <w:rPr>
          <w:lang w:val="en-US"/>
        </w:rPr>
        <w:t>How could I generalize my results?</w:t>
      </w:r>
      <w:r w:rsidR="00341D73">
        <w:rPr>
          <w:lang w:val="en-US"/>
        </w:rPr>
        <w:t>”</w:t>
      </w:r>
    </w:p>
    <w:p w:rsidR="00590F3C" w:rsidRDefault="00590F3C" w:rsidP="007105C5">
      <w:pPr>
        <w:autoSpaceDE w:val="0"/>
        <w:autoSpaceDN w:val="0"/>
        <w:adjustRightInd w:val="0"/>
        <w:spacing w:line="240" w:lineRule="auto"/>
        <w:ind w:firstLine="0"/>
        <w:jc w:val="left"/>
        <w:rPr>
          <w:lang w:val="en-US"/>
        </w:rPr>
      </w:pPr>
      <w:r>
        <w:rPr>
          <w:lang w:val="en-US"/>
        </w:rPr>
        <w:t xml:space="preserve">Some of the more immediate and interesting </w:t>
      </w:r>
      <w:proofErr w:type="gramStart"/>
      <w:r>
        <w:rPr>
          <w:lang w:val="en-US"/>
        </w:rPr>
        <w:t>generalization are</w:t>
      </w:r>
      <w:proofErr w:type="gramEnd"/>
      <w:r>
        <w:rPr>
          <w:lang w:val="en-US"/>
        </w:rPr>
        <w:t>:</w:t>
      </w:r>
    </w:p>
    <w:p w:rsidR="00D04AD6" w:rsidRDefault="00D04AD6" w:rsidP="007105C5">
      <w:pPr>
        <w:autoSpaceDE w:val="0"/>
        <w:autoSpaceDN w:val="0"/>
        <w:adjustRightInd w:val="0"/>
        <w:spacing w:line="240" w:lineRule="auto"/>
        <w:ind w:firstLine="0"/>
        <w:jc w:val="left"/>
        <w:rPr>
          <w:lang w:val="en-US"/>
        </w:rPr>
      </w:pPr>
      <w:r>
        <w:rPr>
          <w:b/>
          <w:lang w:val="en-US"/>
        </w:rPr>
        <w:t>Change of sign.</w:t>
      </w:r>
    </w:p>
    <w:p w:rsidR="00590F3C" w:rsidRDefault="00D04AD6" w:rsidP="00590F3C">
      <w:pPr>
        <w:autoSpaceDE w:val="0"/>
        <w:autoSpaceDN w:val="0"/>
        <w:adjustRightInd w:val="0"/>
        <w:spacing w:line="240" w:lineRule="auto"/>
        <w:ind w:firstLine="0"/>
        <w:jc w:val="left"/>
        <w:rPr>
          <w:lang w:val="en-US"/>
        </w:rPr>
      </w:pPr>
      <w:r>
        <w:rPr>
          <w:lang w:val="en-US"/>
        </w:rPr>
        <w:t>What if we considered the same problem, but with the sign “+”?</w:t>
      </w:r>
    </w:p>
    <w:p w:rsidR="004B2A69" w:rsidRDefault="004B2A69" w:rsidP="00590F3C">
      <w:pPr>
        <w:autoSpaceDE w:val="0"/>
        <w:autoSpaceDN w:val="0"/>
        <w:adjustRightInd w:val="0"/>
        <w:spacing w:line="240" w:lineRule="auto"/>
        <w:ind w:firstLine="0"/>
        <w:jc w:val="left"/>
        <w:rPr>
          <w:lang w:val="en-US"/>
        </w:rPr>
      </w:pPr>
      <w:r>
        <w:rPr>
          <w:lang w:val="en-US"/>
        </w:rPr>
        <w:t>It is now clear that in some simple examples there is no solution (among positive numbers):</w:t>
      </w:r>
    </w:p>
    <w:p w:rsidR="004B2A69" w:rsidRDefault="004B2A69" w:rsidP="004B2A69">
      <w:pPr>
        <w:autoSpaceDE w:val="0"/>
        <w:autoSpaceDN w:val="0"/>
        <w:adjustRightInd w:val="0"/>
        <w:spacing w:line="240" w:lineRule="auto"/>
        <w:ind w:firstLine="0"/>
        <w:jc w:val="center"/>
        <w:rPr>
          <w:lang w:val="en-US"/>
        </w:rPr>
      </w:pPr>
      <m:oMath>
        <m:r>
          <w:rPr>
            <w:rFonts w:ascii="Cambria Math" w:hAnsi="Cambria Math"/>
            <w:lang w:val="en-US"/>
          </w:rPr>
          <m:t>2x+3y=1</m:t>
        </m:r>
      </m:oMath>
      <w:r>
        <w:rPr>
          <w:lang w:val="en-US"/>
        </w:rPr>
        <w:t>,</w:t>
      </w:r>
    </w:p>
    <w:p w:rsidR="004B2A69" w:rsidRDefault="004B2A69" w:rsidP="004B2A69">
      <w:pPr>
        <w:autoSpaceDE w:val="0"/>
        <w:autoSpaceDN w:val="0"/>
        <w:adjustRightInd w:val="0"/>
        <w:spacing w:line="240" w:lineRule="auto"/>
        <w:ind w:firstLine="0"/>
        <w:jc w:val="left"/>
        <w:rPr>
          <w:lang w:val="en-US"/>
        </w:rPr>
      </w:pPr>
      <w:proofErr w:type="gramStart"/>
      <w:r>
        <w:rPr>
          <w:lang w:val="en-US"/>
        </w:rPr>
        <w:t>even</w:t>
      </w:r>
      <w:proofErr w:type="gramEnd"/>
      <w:r>
        <w:rPr>
          <w:lang w:val="en-US"/>
        </w:rPr>
        <w:t xml:space="preserve"> if </w:t>
      </w:r>
      <m:oMath>
        <m:d>
          <m:dPr>
            <m:ctrlPr>
              <w:rPr>
                <w:rFonts w:ascii="Cambria Math" w:hAnsi="Cambria Math"/>
                <w:i/>
                <w:lang w:val="en-US"/>
              </w:rPr>
            </m:ctrlPr>
          </m:dPr>
          <m:e>
            <m:r>
              <w:rPr>
                <w:rFonts w:ascii="Cambria Math" w:hAnsi="Cambria Math"/>
                <w:lang w:val="en-US"/>
              </w:rPr>
              <m:t>2,3</m:t>
            </m:r>
          </m:e>
        </m:d>
        <m:r>
          <w:rPr>
            <w:rFonts w:ascii="Cambria Math" w:hAnsi="Cambria Math"/>
            <w:lang w:val="en-US"/>
          </w:rPr>
          <m:t>=1</m:t>
        </m:r>
      </m:oMath>
      <w:r>
        <w:rPr>
          <w:lang w:val="en-US"/>
        </w:rPr>
        <w:t>.</w:t>
      </w:r>
      <w:r w:rsidR="004047ED">
        <w:rPr>
          <w:lang w:val="en-US"/>
        </w:rPr>
        <w:t xml:space="preserve"> So we are facing a different kind of problem, and a first natural question is: will the approach we adopted in the preceding problem still work?</w:t>
      </w:r>
      <w:r w:rsidR="006A3E6F">
        <w:rPr>
          <w:lang w:val="en-US"/>
        </w:rPr>
        <w:t xml:space="preserve"> If not, where does it fail? And how could we solve this new problem?</w:t>
      </w:r>
    </w:p>
    <w:p w:rsidR="00590F3C" w:rsidRDefault="00590F3C" w:rsidP="00590F3C">
      <w:pPr>
        <w:autoSpaceDE w:val="0"/>
        <w:autoSpaceDN w:val="0"/>
        <w:adjustRightInd w:val="0"/>
        <w:spacing w:line="240" w:lineRule="auto"/>
        <w:ind w:firstLine="0"/>
        <w:jc w:val="left"/>
        <w:rPr>
          <w:b/>
          <w:lang w:val="en-US"/>
        </w:rPr>
      </w:pPr>
    </w:p>
    <w:p w:rsidR="00590F3C" w:rsidRDefault="00590F3C" w:rsidP="00590F3C">
      <w:pPr>
        <w:autoSpaceDE w:val="0"/>
        <w:autoSpaceDN w:val="0"/>
        <w:adjustRightInd w:val="0"/>
        <w:spacing w:line="240" w:lineRule="auto"/>
        <w:ind w:firstLine="0"/>
        <w:jc w:val="left"/>
        <w:rPr>
          <w:lang w:val="en-US"/>
        </w:rPr>
      </w:pPr>
      <w:r>
        <w:rPr>
          <w:b/>
          <w:lang w:val="en-US"/>
        </w:rPr>
        <w:t xml:space="preserve">Three </w:t>
      </w:r>
      <w:proofErr w:type="gramStart"/>
      <w:r>
        <w:rPr>
          <w:b/>
          <w:lang w:val="en-US"/>
        </w:rPr>
        <w:t>unknowns</w:t>
      </w:r>
      <w:proofErr w:type="gramEnd"/>
      <w:r>
        <w:rPr>
          <w:b/>
          <w:lang w:val="en-US"/>
        </w:rPr>
        <w:t xml:space="preserve"> problem.</w:t>
      </w:r>
    </w:p>
    <w:p w:rsidR="00590F3C" w:rsidRDefault="00590F3C" w:rsidP="00590F3C">
      <w:pPr>
        <w:autoSpaceDE w:val="0"/>
        <w:autoSpaceDN w:val="0"/>
        <w:adjustRightInd w:val="0"/>
        <w:spacing w:line="240" w:lineRule="auto"/>
        <w:ind w:firstLine="0"/>
        <w:jc w:val="left"/>
        <w:rPr>
          <w:lang w:val="en-US"/>
        </w:rPr>
      </w:pPr>
      <w:r>
        <w:rPr>
          <w:lang w:val="en-US"/>
        </w:rPr>
        <w:t>What if we considered an equation in three unknowns instead of two, i.e.:</w:t>
      </w:r>
    </w:p>
    <w:p w:rsidR="00590F3C" w:rsidRPr="00590F3C" w:rsidRDefault="00590F3C" w:rsidP="00590F3C">
      <w:pPr>
        <w:autoSpaceDE w:val="0"/>
        <w:autoSpaceDN w:val="0"/>
        <w:adjustRightInd w:val="0"/>
        <w:spacing w:line="240" w:lineRule="auto"/>
        <w:ind w:firstLine="0"/>
        <w:jc w:val="center"/>
        <w:rPr>
          <w:lang w:val="en-US"/>
        </w:rPr>
      </w:pPr>
      <m:oMath>
        <m:r>
          <w:rPr>
            <w:rFonts w:ascii="Cambria Math" w:hAnsi="Cambria Math"/>
            <w:lang w:val="en-US"/>
          </w:rPr>
          <m:t>ax=by+cz+d</m:t>
        </m:r>
      </m:oMath>
      <w:r>
        <w:rPr>
          <w:lang w:val="en-US"/>
        </w:rPr>
        <w:t>,</w:t>
      </w:r>
    </w:p>
    <w:p w:rsidR="00590F3C" w:rsidRDefault="00590F3C" w:rsidP="00590F3C">
      <w:pPr>
        <w:autoSpaceDE w:val="0"/>
        <w:autoSpaceDN w:val="0"/>
        <w:adjustRightInd w:val="0"/>
        <w:spacing w:line="240" w:lineRule="auto"/>
        <w:ind w:firstLine="0"/>
        <w:jc w:val="left"/>
        <w:rPr>
          <w:lang w:val="en-US"/>
        </w:rPr>
      </w:pPr>
      <w:proofErr w:type="gramStart"/>
      <w:r>
        <w:rPr>
          <w:lang w:val="en-US"/>
        </w:rPr>
        <w:t>and</w:t>
      </w:r>
      <w:proofErr w:type="gramEnd"/>
      <w:r>
        <w:rPr>
          <w:lang w:val="en-US"/>
        </w:rPr>
        <w:t xml:space="preserve"> we tried to find a solution of natural numbers, such that </w:t>
      </w:r>
      <m:oMath>
        <m:r>
          <w:rPr>
            <w:rFonts w:ascii="Cambria Math" w:hAnsi="Cambria Math"/>
            <w:lang w:val="en-US"/>
          </w:rPr>
          <m:t>x+y+z</m:t>
        </m:r>
      </m:oMath>
      <w:r>
        <w:rPr>
          <w:lang w:val="en-US"/>
        </w:rPr>
        <w:t xml:space="preserve"> is minimum?</w:t>
      </w:r>
    </w:p>
    <w:p w:rsidR="00590F3C" w:rsidRDefault="004B2A69" w:rsidP="004B2A69">
      <w:pPr>
        <w:tabs>
          <w:tab w:val="left" w:pos="3997"/>
        </w:tabs>
        <w:autoSpaceDE w:val="0"/>
        <w:autoSpaceDN w:val="0"/>
        <w:adjustRightInd w:val="0"/>
        <w:spacing w:line="240" w:lineRule="auto"/>
        <w:ind w:firstLine="0"/>
        <w:jc w:val="left"/>
        <w:rPr>
          <w:lang w:val="en-US"/>
        </w:rPr>
      </w:pPr>
      <w:r>
        <w:rPr>
          <w:lang w:val="en-US"/>
        </w:rPr>
        <w:t xml:space="preserve">This particular example is interesting for the following reason: while it is “easy” to occur in the solution in the case of two unknowns linear equation, since in some sense it is the first </w:t>
      </w:r>
      <w:r>
        <w:rPr>
          <w:lang w:val="en-US"/>
        </w:rPr>
        <w:lastRenderedPageBreak/>
        <w:t xml:space="preserve">solution one finds (remember we </w:t>
      </w:r>
      <w:proofErr w:type="gramStart"/>
      <w:r>
        <w:rPr>
          <w:lang w:val="en-US"/>
        </w:rPr>
        <w:t xml:space="preserve">proved </w:t>
      </w:r>
      <w:proofErr w:type="gramEnd"/>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oMath>
      <w:r>
        <w:rPr>
          <w:lang w:val="en-US"/>
        </w:rPr>
        <w:t xml:space="preserve">, part of the solution, is the only </w:t>
      </w:r>
      <m:oMath>
        <m:r>
          <w:rPr>
            <w:rFonts w:ascii="Cambria Math" w:hAnsi="Cambria Math"/>
            <w:lang w:val="en-US"/>
          </w:rPr>
          <m:t>y</m:t>
        </m:r>
      </m:oMath>
      <w:r>
        <w:rPr>
          <w:lang w:val="en-US"/>
        </w:rPr>
        <w:t xml:space="preserve"> in </w:t>
      </w:r>
      <m:oMath>
        <m:d>
          <m:dPr>
            <m:begChr m:val="{"/>
            <m:endChr m:val="}"/>
            <m:ctrlPr>
              <w:rPr>
                <w:rFonts w:ascii="Cambria Math" w:hAnsi="Cambria Math"/>
                <w:i/>
                <w:lang w:val="en-US"/>
              </w:rPr>
            </m:ctrlPr>
          </m:dPr>
          <m:e>
            <m:r>
              <w:rPr>
                <w:rFonts w:ascii="Cambria Math" w:hAnsi="Cambria Math"/>
                <w:lang w:val="en-US"/>
              </w:rPr>
              <m:t>0,…,a-1</m:t>
            </m:r>
          </m:e>
        </m:d>
      </m:oMath>
      <w:r>
        <w:rPr>
          <w:lang w:val="en-US"/>
        </w:rPr>
        <w:t xml:space="preserve"> part of a solution)</w:t>
      </w:r>
      <w:r w:rsidR="006A3E6F">
        <w:rPr>
          <w:lang w:val="en-US"/>
        </w:rPr>
        <w:t xml:space="preserve"> if tries with </w:t>
      </w:r>
      <m:oMath>
        <m:r>
          <w:rPr>
            <w:rFonts w:ascii="Cambria Math" w:hAnsi="Cambria Math"/>
            <w:lang w:val="en-US"/>
          </w:rPr>
          <m:t>x=0</m:t>
        </m:r>
      </m:oMath>
      <w:r w:rsidR="006A3E6F">
        <w:rPr>
          <w:lang w:val="en-US"/>
        </w:rPr>
        <w:t xml:space="preserve">, then </w:t>
      </w:r>
      <m:oMath>
        <m:r>
          <w:rPr>
            <w:rFonts w:ascii="Cambria Math" w:hAnsi="Cambria Math"/>
            <w:lang w:val="en-US"/>
          </w:rPr>
          <m:t>x=1</m:t>
        </m:r>
      </m:oMath>
      <w:r w:rsidR="006A3E6F">
        <w:rPr>
          <w:lang w:val="en-US"/>
        </w:rPr>
        <w:t xml:space="preserve"> and so on, the first solution one finds is the good one.</w:t>
      </w:r>
      <w:r>
        <w:rPr>
          <w:lang w:val="en-US"/>
        </w:rPr>
        <w:t xml:space="preserve"> </w:t>
      </w:r>
      <w:r w:rsidR="006A3E6F">
        <w:rPr>
          <w:lang w:val="en-US"/>
        </w:rPr>
        <w:t>T</w:t>
      </w:r>
      <w:r>
        <w:rPr>
          <w:lang w:val="en-US"/>
        </w:rPr>
        <w:t>his does not always happen in the three unknown linear equation problem.</w:t>
      </w:r>
    </w:p>
    <w:p w:rsidR="004B2A69" w:rsidRDefault="004B2A69" w:rsidP="004B2A69">
      <w:pPr>
        <w:tabs>
          <w:tab w:val="left" w:pos="3997"/>
        </w:tabs>
        <w:autoSpaceDE w:val="0"/>
        <w:autoSpaceDN w:val="0"/>
        <w:adjustRightInd w:val="0"/>
        <w:spacing w:line="240" w:lineRule="auto"/>
        <w:ind w:firstLine="0"/>
        <w:jc w:val="left"/>
        <w:rPr>
          <w:lang w:val="en-US"/>
        </w:rPr>
      </w:pPr>
      <w:r>
        <w:rPr>
          <w:lang w:val="en-US"/>
        </w:rPr>
        <w:t>Consider the following equation:</w:t>
      </w:r>
    </w:p>
    <w:p w:rsidR="004B2A69" w:rsidRDefault="004047ED" w:rsidP="004B2A69">
      <w:pPr>
        <w:tabs>
          <w:tab w:val="left" w:pos="3997"/>
        </w:tabs>
        <w:autoSpaceDE w:val="0"/>
        <w:autoSpaceDN w:val="0"/>
        <w:adjustRightInd w:val="0"/>
        <w:spacing w:line="240" w:lineRule="auto"/>
        <w:ind w:firstLine="0"/>
        <w:jc w:val="left"/>
        <w:rPr>
          <w:lang w:val="en-US"/>
        </w:rPr>
      </w:pPr>
      <m:oMathPara>
        <m:oMath>
          <m:r>
            <w:rPr>
              <w:rFonts w:ascii="Cambria Math" w:hAnsi="Cambria Math"/>
              <w:lang w:val="en-US"/>
            </w:rPr>
            <m:t>29x=4y+53z+5</m:t>
          </m:r>
        </m:oMath>
      </m:oMathPara>
    </w:p>
    <w:p w:rsidR="006A3E6F" w:rsidRDefault="004B2A69" w:rsidP="004B2A69">
      <w:pPr>
        <w:tabs>
          <w:tab w:val="left" w:pos="3997"/>
        </w:tabs>
        <w:autoSpaceDE w:val="0"/>
        <w:autoSpaceDN w:val="0"/>
        <w:adjustRightInd w:val="0"/>
        <w:spacing w:line="240" w:lineRule="auto"/>
        <w:ind w:firstLine="0"/>
        <w:jc w:val="left"/>
        <w:rPr>
          <w:lang w:val="en-US"/>
        </w:rPr>
      </w:pPr>
      <w:r>
        <w:rPr>
          <w:lang w:val="en-US"/>
        </w:rPr>
        <w:t xml:space="preserve">If one looks for a solution </w:t>
      </w:r>
      <w:proofErr w:type="gramStart"/>
      <w:r>
        <w:rPr>
          <w:lang w:val="en-US"/>
        </w:rPr>
        <w:t xml:space="preserve">with </w:t>
      </w:r>
      <w:proofErr w:type="gramEnd"/>
      <m:oMath>
        <m:r>
          <w:rPr>
            <w:rFonts w:ascii="Cambria Math" w:hAnsi="Cambria Math"/>
            <w:lang w:val="en-US"/>
          </w:rPr>
          <m:t>x=1</m:t>
        </m:r>
      </m:oMath>
      <w:r>
        <w:rPr>
          <w:lang w:val="en-US"/>
        </w:rPr>
        <w:t xml:space="preserve">, finds the solution </w:t>
      </w:r>
      <m:oMath>
        <m:r>
          <w:rPr>
            <w:rFonts w:ascii="Cambria Math" w:hAnsi="Cambria Math"/>
            <w:lang w:val="en-US"/>
          </w:rPr>
          <m:t>(1,6,0)</m:t>
        </m:r>
      </m:oMath>
      <w:r>
        <w:rPr>
          <w:lang w:val="en-US"/>
        </w:rPr>
        <w:t xml:space="preserve">, which has sum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1</m:t>
            </m:r>
          </m:sub>
        </m:sSub>
        <m:r>
          <w:rPr>
            <w:rFonts w:ascii="Cambria Math" w:hAnsi="Cambria Math"/>
            <w:lang w:val="en-US"/>
          </w:rPr>
          <m:t>=7</m:t>
        </m:r>
      </m:oMath>
      <w:r>
        <w:rPr>
          <w:lang w:val="en-US"/>
        </w:rPr>
        <w:t xml:space="preserve">. But </w:t>
      </w:r>
      <w:r w:rsidR="004047ED">
        <w:rPr>
          <w:lang w:val="en-US"/>
        </w:rPr>
        <w:t xml:space="preserve">if we </w:t>
      </w:r>
      <w:proofErr w:type="gramStart"/>
      <w:r w:rsidR="004047ED">
        <w:rPr>
          <w:lang w:val="en-US"/>
        </w:rPr>
        <w:t xml:space="preserve">consider </w:t>
      </w:r>
      <w:proofErr w:type="gramEnd"/>
      <m:oMath>
        <m:r>
          <w:rPr>
            <w:rFonts w:ascii="Cambria Math" w:hAnsi="Cambria Math"/>
            <w:lang w:val="en-US"/>
          </w:rPr>
          <m:t>x=2</m:t>
        </m:r>
      </m:oMath>
      <w:r w:rsidR="004047ED">
        <w:rPr>
          <w:lang w:val="en-US"/>
        </w:rPr>
        <w:t xml:space="preserve">, then we find a better solution </w:t>
      </w:r>
      <m:oMath>
        <m:r>
          <w:rPr>
            <w:rFonts w:ascii="Cambria Math" w:hAnsi="Cambria Math"/>
            <w:lang w:val="en-US"/>
          </w:rPr>
          <m:t>(2,0,1)</m:t>
        </m:r>
      </m:oMath>
      <w:r w:rsidR="004047ED">
        <w:rPr>
          <w:lang w:val="en-US"/>
        </w:rPr>
        <w:t xml:space="preserve">, which has sum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2</m:t>
            </m:r>
          </m:sub>
        </m:sSub>
        <m:r>
          <w:rPr>
            <w:rFonts w:ascii="Cambria Math" w:hAnsi="Cambria Math"/>
            <w:lang w:val="en-US"/>
          </w:rPr>
          <m:t>=3</m:t>
        </m:r>
      </m:oMath>
      <w:r w:rsidR="004047ED">
        <w:rPr>
          <w:lang w:val="en-US"/>
        </w:rPr>
        <w:t>.</w:t>
      </w:r>
    </w:p>
    <w:p w:rsidR="006A3E6F" w:rsidRDefault="006A3E6F" w:rsidP="004B2A69">
      <w:pPr>
        <w:tabs>
          <w:tab w:val="left" w:pos="3997"/>
        </w:tabs>
        <w:autoSpaceDE w:val="0"/>
        <w:autoSpaceDN w:val="0"/>
        <w:adjustRightInd w:val="0"/>
        <w:spacing w:line="240" w:lineRule="auto"/>
        <w:ind w:firstLine="0"/>
        <w:jc w:val="left"/>
        <w:rPr>
          <w:lang w:val="en-US"/>
        </w:rPr>
      </w:pPr>
      <w:r>
        <w:rPr>
          <w:lang w:val="en-US"/>
        </w:rPr>
        <w:t xml:space="preserve">A good work would be to formalize the “rational” algorithm suggested for the two unknowns problem (trying for successive values </w:t>
      </w:r>
      <w:proofErr w:type="gramStart"/>
      <w:r>
        <w:rPr>
          <w:lang w:val="en-US"/>
        </w:rPr>
        <w:t xml:space="preserve">of </w:t>
      </w:r>
      <w:proofErr w:type="gramEnd"/>
      <m:oMath>
        <m:r>
          <w:rPr>
            <w:rFonts w:ascii="Cambria Math" w:hAnsi="Cambria Math"/>
            <w:lang w:val="en-US"/>
          </w:rPr>
          <m:t>x</m:t>
        </m:r>
      </m:oMath>
      <w:r>
        <w:rPr>
          <w:lang w:val="en-US"/>
        </w:rPr>
        <w:t>) and find out why it does not work with the three unknowns problem.</w:t>
      </w:r>
    </w:p>
    <w:p w:rsidR="004B2A69" w:rsidRDefault="004B2A69" w:rsidP="004B2A69">
      <w:pPr>
        <w:tabs>
          <w:tab w:val="left" w:pos="3997"/>
        </w:tabs>
        <w:autoSpaceDE w:val="0"/>
        <w:autoSpaceDN w:val="0"/>
        <w:adjustRightInd w:val="0"/>
        <w:spacing w:line="240" w:lineRule="auto"/>
        <w:ind w:firstLine="0"/>
        <w:jc w:val="left"/>
        <w:rPr>
          <w:lang w:val="en-US"/>
        </w:rPr>
      </w:pPr>
    </w:p>
    <w:p w:rsidR="00590F3C" w:rsidRDefault="00E373E5" w:rsidP="00590F3C">
      <w:pPr>
        <w:tabs>
          <w:tab w:val="left" w:pos="3997"/>
        </w:tabs>
        <w:autoSpaceDE w:val="0"/>
        <w:autoSpaceDN w:val="0"/>
        <w:adjustRightInd w:val="0"/>
        <w:spacing w:line="240" w:lineRule="auto"/>
        <w:ind w:firstLine="0"/>
        <w:jc w:val="left"/>
        <w:rPr>
          <w:lang w:val="en-US"/>
        </w:rPr>
      </w:pPr>
      <w:r>
        <w:rPr>
          <w:lang w:val="en-US"/>
        </w:rPr>
        <w:t xml:space="preserve">The difficulty of these generalizations, the solutions of which we do not take in consideration here, should help </w:t>
      </w:r>
      <w:r w:rsidR="004047ED">
        <w:rPr>
          <w:lang w:val="en-US"/>
        </w:rPr>
        <w:t xml:space="preserve">the </w:t>
      </w:r>
      <w:r>
        <w:rPr>
          <w:lang w:val="en-US"/>
        </w:rPr>
        <w:t>students realize how easy and fascinating it is to find problems to face, and how research in mathematics could work.</w:t>
      </w:r>
    </w:p>
    <w:p w:rsidR="00AE6F7F" w:rsidRPr="007B088F" w:rsidRDefault="00AE6F7F" w:rsidP="00AE6F7F">
      <w:pPr>
        <w:pStyle w:val="SISection"/>
        <w:rPr>
          <w:szCs w:val="24"/>
          <w:lang w:val="en-US"/>
        </w:rPr>
      </w:pPr>
      <w:r w:rsidRPr="007B088F">
        <w:rPr>
          <w:szCs w:val="24"/>
          <w:lang w:val="en-US"/>
        </w:rPr>
        <w:t>geometric problem: presentation and solution</w:t>
      </w:r>
    </w:p>
    <w:p w:rsidR="00AE6F7F" w:rsidRPr="00341D73" w:rsidRDefault="00341D73" w:rsidP="00AE6F7F">
      <w:pPr>
        <w:pStyle w:val="SIText"/>
        <w:rPr>
          <w:lang w:val="en-US"/>
        </w:rPr>
      </w:pPr>
      <w:r w:rsidRPr="00341D73">
        <w:rPr>
          <w:lang w:val="en-US"/>
        </w:rPr>
        <w:t xml:space="preserve">We do </w:t>
      </w:r>
      <w:r>
        <w:rPr>
          <w:lang w:val="en-US"/>
        </w:rPr>
        <w:t>not care about fascinating formulations of this problem either, but again about the possibilities given by the solution. In particular, we will describe how easily a well-driven student can find by himself new problems and attempts to generalize or modify the problem given</w:t>
      </w:r>
      <w:r w:rsidR="00F80044">
        <w:rPr>
          <w:lang w:val="en-US"/>
        </w:rPr>
        <w:t>, having a concrete experience of investigation in mathematics</w:t>
      </w:r>
      <w:r>
        <w:rPr>
          <w:lang w:val="en-US"/>
        </w:rPr>
        <w:t>.</w:t>
      </w:r>
    </w:p>
    <w:p w:rsidR="00AE6F7F" w:rsidRPr="00341D73" w:rsidRDefault="00341D73" w:rsidP="00AE6F7F">
      <w:pPr>
        <w:pStyle w:val="SIText"/>
        <w:rPr>
          <w:lang w:val="en-US"/>
        </w:rPr>
      </w:pPr>
      <w:r w:rsidRPr="00341D73">
        <w:rPr>
          <w:lang w:val="en-US"/>
        </w:rPr>
        <w:t>DESCRIPTION OF THE PROBLEM</w:t>
      </w:r>
    </w:p>
    <w:p w:rsidR="00FB5210" w:rsidRDefault="00341D73" w:rsidP="00FB5210">
      <w:pPr>
        <w:pStyle w:val="SIText"/>
        <w:rPr>
          <w:lang w:val="en-US"/>
        </w:rPr>
      </w:pPr>
      <w:r w:rsidRPr="00341D73">
        <w:rPr>
          <w:lang w:val="en-US"/>
        </w:rPr>
        <w:t>Given a rectangle</w:t>
      </w:r>
      <w:r w:rsidR="00FB5210">
        <w:rPr>
          <w:lang w:val="en-US"/>
        </w:rPr>
        <w:t xml:space="preserve"> ABCD</w:t>
      </w:r>
      <w:r w:rsidRPr="00341D73">
        <w:rPr>
          <w:lang w:val="en-US"/>
        </w:rPr>
        <w:t xml:space="preserve">, </w:t>
      </w:r>
      <w:r w:rsidR="00FB5210">
        <w:rPr>
          <w:lang w:val="en-US"/>
        </w:rPr>
        <w:t>find, if it exists,</w:t>
      </w:r>
      <w:r>
        <w:rPr>
          <w:lang w:val="en-US"/>
        </w:rPr>
        <w:t xml:space="preserve"> a</w:t>
      </w:r>
      <w:r w:rsidR="00FB5210">
        <w:rPr>
          <w:lang w:val="en-US"/>
        </w:rPr>
        <w:t xml:space="preserve"> rectangle EFGH circumscribed to the previous one, such that the area of the EFGH is twice the area of ABCD. An example of circumscribed rectangles is given by </w:t>
      </w:r>
      <w:r w:rsidR="000962AC">
        <w:rPr>
          <w:lang w:val="en-US"/>
        </w:rPr>
        <w:t>Fig. 2</w:t>
      </w:r>
      <w:r w:rsidR="00FB5210">
        <w:rPr>
          <w:lang w:val="en-US"/>
        </w:rPr>
        <w:t>.</w:t>
      </w:r>
    </w:p>
    <w:p w:rsidR="00FB5210" w:rsidRDefault="00FB5210" w:rsidP="00FB5210">
      <w:pPr>
        <w:pStyle w:val="SIText"/>
        <w:rPr>
          <w:lang w:val="en-US"/>
        </w:rPr>
      </w:pPr>
    </w:p>
    <w:p w:rsidR="00FB5210" w:rsidRPr="0047395E" w:rsidRDefault="008F6351" w:rsidP="00FB5210">
      <w:pPr>
        <w:pStyle w:val="SIFigure"/>
        <w:rPr>
          <w:sz w:val="18"/>
        </w:rPr>
      </w:pPr>
      <w:r>
        <w:rPr>
          <w:sz w:val="18"/>
          <w:lang w:val="it-IT" w:eastAsia="it-IT"/>
        </w:rPr>
        <w:drawing>
          <wp:inline distT="0" distB="0" distL="0" distR="0">
            <wp:extent cx="1631290" cy="1670679"/>
            <wp:effectExtent l="0" t="0" r="0" b="0"/>
            <wp:docPr id="13" name="Immagine 13" descr="C:\Users\Marco\Desktop\Congresso Nitra\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co\Desktop\Congresso Nitra\fig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3364" cy="1672803"/>
                    </a:xfrm>
                    <a:prstGeom prst="rect">
                      <a:avLst/>
                    </a:prstGeom>
                    <a:noFill/>
                    <a:ln>
                      <a:noFill/>
                    </a:ln>
                  </pic:spPr>
                </pic:pic>
              </a:graphicData>
            </a:graphic>
          </wp:inline>
        </w:drawing>
      </w:r>
    </w:p>
    <w:p w:rsidR="00FB5210" w:rsidRDefault="000962AC" w:rsidP="00FB5210">
      <w:pPr>
        <w:pStyle w:val="SILabelFigure"/>
      </w:pPr>
      <w:r>
        <w:rPr>
          <w:b/>
        </w:rPr>
        <w:t>Fig. 2</w:t>
      </w:r>
      <w:r w:rsidR="00FB5210">
        <w:t xml:space="preserve"> Example of circumscribed rectangles   </w:t>
      </w:r>
    </w:p>
    <w:p w:rsidR="00FB5210" w:rsidRDefault="00FB5210" w:rsidP="00FB5210">
      <w:pPr>
        <w:pStyle w:val="SIText"/>
      </w:pPr>
      <w:r>
        <w:t xml:space="preserve">A good way to attack the problem is by considering it in </w:t>
      </w:r>
      <w:proofErr w:type="spellStart"/>
      <w:r>
        <w:t>GeoGebra</w:t>
      </w:r>
      <w:proofErr w:type="spellEnd"/>
      <w:r>
        <w:t>. Consult (</w:t>
      </w:r>
      <w:proofErr w:type="spellStart"/>
      <w:r>
        <w:t>GeoGebrawiki</w:t>
      </w:r>
      <w:proofErr w:type="spellEnd"/>
      <w:r>
        <w:t xml:space="preserve">, </w:t>
      </w:r>
      <w:proofErr w:type="spellStart"/>
      <w:r>
        <w:rPr>
          <w:i/>
        </w:rPr>
        <w:t>GeoGebra</w:t>
      </w:r>
      <w:proofErr w:type="spellEnd"/>
      <w:r>
        <w:rPr>
          <w:i/>
        </w:rPr>
        <w:t xml:space="preserve"> manual</w:t>
      </w:r>
      <w:r>
        <w:t>) for some help about the full potential of this tool. Drawing perpendicular lines passing for each point A</w:t>
      </w:r>
      <w:proofErr w:type="gramStart"/>
      <w:r>
        <w:t>,B,C,D</w:t>
      </w:r>
      <w:proofErr w:type="gramEnd"/>
      <w:r>
        <w:t xml:space="preserve">, we can represent the problem as explained in </w:t>
      </w:r>
      <w:r w:rsidR="000962AC">
        <w:t>Fig. 3</w:t>
      </w:r>
      <w:r>
        <w:t>: the only free parameter is the position of point P:</w:t>
      </w:r>
    </w:p>
    <w:p w:rsidR="00FB5210" w:rsidRPr="007B088F" w:rsidRDefault="00FB5210" w:rsidP="00C234C1">
      <w:pPr>
        <w:pStyle w:val="SIFigure"/>
        <w:jc w:val="both"/>
        <w:rPr>
          <w:sz w:val="18"/>
          <w:lang w:val="en-US"/>
        </w:rPr>
      </w:pPr>
    </w:p>
    <w:p w:rsidR="00C234C1" w:rsidRPr="0047395E" w:rsidRDefault="00C234C1" w:rsidP="00C234C1">
      <w:pPr>
        <w:pStyle w:val="SIFigure"/>
        <w:ind w:left="425"/>
        <w:rPr>
          <w:sz w:val="18"/>
        </w:rPr>
      </w:pPr>
      <w:r>
        <w:rPr>
          <w:color w:val="000000"/>
          <w:w w:val="0"/>
          <w:sz w:val="0"/>
          <w:szCs w:val="0"/>
          <w:u w:color="000000"/>
          <w:bdr w:val="none" w:sz="0" w:space="0" w:color="000000"/>
          <w:shd w:val="clear" w:color="000000" w:fill="000000"/>
          <w:lang w:val="it-IT" w:eastAsia="it-IT"/>
        </w:rPr>
        <w:drawing>
          <wp:inline distT="0" distB="0" distL="0" distR="0" wp14:anchorId="3915C234" wp14:editId="12C82301">
            <wp:extent cx="1219049" cy="1453839"/>
            <wp:effectExtent l="0" t="0" r="0" b="0"/>
            <wp:docPr id="16" name="Immagine 16" descr="C:\Users\Marco\Desktop\Congresso Nitra\fig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rco\Desktop\Congresso Nitra\fig3.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049" cy="1453839"/>
                    </a:xfrm>
                    <a:prstGeom prst="rect">
                      <a:avLst/>
                    </a:prstGeom>
                    <a:noFill/>
                    <a:ln>
                      <a:noFill/>
                    </a:ln>
                  </pic:spPr>
                </pic:pic>
              </a:graphicData>
            </a:graphic>
          </wp:inline>
        </w:drawing>
      </w:r>
      <w:r>
        <w:rPr>
          <w:sz w:val="18"/>
        </w:rPr>
        <w:tab/>
      </w:r>
      <w:r>
        <w:rPr>
          <w:sz w:val="18"/>
        </w:rPr>
        <w:tab/>
      </w:r>
      <w:r>
        <w:rPr>
          <w:color w:val="000000"/>
          <w:w w:val="0"/>
          <w:sz w:val="0"/>
          <w:szCs w:val="0"/>
          <w:u w:color="000000"/>
          <w:bdr w:val="none" w:sz="0" w:space="0" w:color="000000"/>
          <w:shd w:val="clear" w:color="000000" w:fill="000000"/>
          <w:lang w:val="it-IT" w:eastAsia="it-IT"/>
        </w:rPr>
        <w:drawing>
          <wp:inline distT="0" distB="0" distL="0" distR="0" wp14:anchorId="7D8FEBEF" wp14:editId="155B2863">
            <wp:extent cx="1246510" cy="1455725"/>
            <wp:effectExtent l="0" t="0" r="0" b="0"/>
            <wp:docPr id="17" name="Immagine 17" descr="C:\Users\Marco\Desktop\Congresso Nitra\fig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rco\Desktop\Congresso Nitra\fig3.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0317" cy="1460171"/>
                    </a:xfrm>
                    <a:prstGeom prst="rect">
                      <a:avLst/>
                    </a:prstGeom>
                    <a:noFill/>
                    <a:ln>
                      <a:noFill/>
                    </a:ln>
                  </pic:spPr>
                </pic:pic>
              </a:graphicData>
            </a:graphic>
          </wp:inline>
        </w:drawing>
      </w:r>
    </w:p>
    <w:p w:rsidR="00C234C1" w:rsidRPr="00C234C1" w:rsidRDefault="00C234C1" w:rsidP="00C234C1">
      <w:pPr>
        <w:pStyle w:val="SILabelFigure"/>
      </w:pPr>
      <w:r>
        <w:rPr>
          <w:b/>
        </w:rPr>
        <w:t>Fig. 3</w:t>
      </w:r>
      <w:r>
        <w:t xml:space="preserve"> The problem in </w:t>
      </w:r>
      <w:proofErr w:type="spellStart"/>
      <w:r>
        <w:t>GeoGebra</w:t>
      </w:r>
      <w:proofErr w:type="spellEnd"/>
      <w:r>
        <w:t>, different positions of point P</w:t>
      </w:r>
    </w:p>
    <w:p w:rsidR="00CD325A" w:rsidRDefault="00FB5210" w:rsidP="00AE6F7F">
      <w:pPr>
        <w:pStyle w:val="SIText"/>
        <w:rPr>
          <w:lang w:val="en-US"/>
        </w:rPr>
      </w:pPr>
      <w:r>
        <w:rPr>
          <w:lang w:val="en-US"/>
        </w:rPr>
        <w:lastRenderedPageBreak/>
        <w:t xml:space="preserve">Through the exploration of the problem via </w:t>
      </w:r>
      <w:proofErr w:type="spellStart"/>
      <w:r>
        <w:rPr>
          <w:lang w:val="en-US"/>
        </w:rPr>
        <w:t>GeoGebra</w:t>
      </w:r>
      <w:proofErr w:type="spellEnd"/>
      <w:r>
        <w:rPr>
          <w:lang w:val="en-US"/>
        </w:rPr>
        <w:t xml:space="preserve">, a student can find a good way to conjecture that a solution always exists, and </w:t>
      </w:r>
      <w:proofErr w:type="gramStart"/>
      <w:r>
        <w:rPr>
          <w:lang w:val="en-US"/>
        </w:rPr>
        <w:t>an</w:t>
      </w:r>
      <w:proofErr w:type="gramEnd"/>
      <w:r>
        <w:rPr>
          <w:lang w:val="en-US"/>
        </w:rPr>
        <w:t xml:space="preserve"> hypothesis of how to find it. The main point is to help the student to verify </w:t>
      </w:r>
      <w:r w:rsidR="00CD325A">
        <w:rPr>
          <w:lang w:val="en-US"/>
        </w:rPr>
        <w:t>whether</w:t>
      </w:r>
      <w:r>
        <w:rPr>
          <w:lang w:val="en-US"/>
        </w:rPr>
        <w:t xml:space="preserve"> his/her intuition is correct</w:t>
      </w:r>
      <w:r w:rsidR="00CD325A">
        <w:rPr>
          <w:lang w:val="en-US"/>
        </w:rPr>
        <w:t xml:space="preserve"> or not, by formal demonstration. This way we have a possibility to emphasize the importance of both the intuitive and formal part of mathematics.</w:t>
      </w:r>
    </w:p>
    <w:p w:rsidR="00AE6F7F" w:rsidRDefault="00CD325A" w:rsidP="00AE6F7F">
      <w:pPr>
        <w:pStyle w:val="SIText"/>
        <w:rPr>
          <w:lang w:val="en-US"/>
        </w:rPr>
      </w:pPr>
      <w:r>
        <w:rPr>
          <w:lang w:val="en-US"/>
        </w:rPr>
        <w:t>The perfect situation arises when some students have “wrong” intuitions</w:t>
      </w:r>
      <w:r w:rsidR="00FB5210">
        <w:rPr>
          <w:lang w:val="en-US"/>
        </w:rPr>
        <w:t xml:space="preserve"> </w:t>
      </w:r>
      <w:r>
        <w:rPr>
          <w:lang w:val="en-US"/>
        </w:rPr>
        <w:t>(i.e. that are not correct, or that do not lead to the solution) and other students have “right” intuitions (i.e. that are correct and lead to the solution).</w:t>
      </w:r>
    </w:p>
    <w:p w:rsidR="00CD325A" w:rsidRDefault="00F80044" w:rsidP="00AE6F7F">
      <w:pPr>
        <w:pStyle w:val="SIText"/>
        <w:rPr>
          <w:lang w:val="en-US"/>
        </w:rPr>
      </w:pPr>
      <w:r>
        <w:rPr>
          <w:lang w:val="en-US"/>
        </w:rPr>
        <w:t>A good teacher should analyze deeply</w:t>
      </w:r>
      <w:r w:rsidR="00CD325A">
        <w:rPr>
          <w:lang w:val="en-US"/>
        </w:rPr>
        <w:t xml:space="preserve"> any suggest from his/her students, in order to help them comprehend why they are wrong, or to fully comprehend why they are right.</w:t>
      </w:r>
    </w:p>
    <w:p w:rsidR="00CD325A" w:rsidRDefault="00CD325A" w:rsidP="00AE6F7F">
      <w:pPr>
        <w:pStyle w:val="SIText"/>
        <w:rPr>
          <w:lang w:val="en-US"/>
        </w:rPr>
      </w:pPr>
      <w:r>
        <w:rPr>
          <w:lang w:val="en-US"/>
        </w:rPr>
        <w:t>Anyway, we present two possible ways to find a solution.</w:t>
      </w:r>
    </w:p>
    <w:p w:rsidR="00CD325A" w:rsidRDefault="00CD325A" w:rsidP="00CD325A">
      <w:pPr>
        <w:pStyle w:val="SIText"/>
        <w:numPr>
          <w:ilvl w:val="0"/>
          <w:numId w:val="3"/>
        </w:numPr>
        <w:rPr>
          <w:lang w:val="en-US"/>
        </w:rPr>
      </w:pPr>
      <w:r>
        <w:rPr>
          <w:lang w:val="en-US"/>
        </w:rPr>
        <w:t xml:space="preserve">Solution by intuition: with the help of </w:t>
      </w:r>
      <w:proofErr w:type="spellStart"/>
      <w:r>
        <w:rPr>
          <w:lang w:val="en-US"/>
        </w:rPr>
        <w:t>GeoGebra</w:t>
      </w:r>
      <w:proofErr w:type="spellEnd"/>
      <w:r>
        <w:rPr>
          <w:lang w:val="en-US"/>
        </w:rPr>
        <w:t xml:space="preserve">, one could decide to see what happens if the point P is put inside the rectangle ABCD: </w:t>
      </w:r>
      <w:r w:rsidR="00F80044">
        <w:rPr>
          <w:lang w:val="en-US"/>
        </w:rPr>
        <w:t>if P coincides with A, we find the inclination we want</w:t>
      </w:r>
      <w:r w:rsidR="000962AC">
        <w:rPr>
          <w:lang w:val="en-US"/>
        </w:rPr>
        <w:t>, as shown in Fig. 4:</w:t>
      </w:r>
    </w:p>
    <w:p w:rsidR="00F80044" w:rsidRPr="0047395E" w:rsidRDefault="00C234C1" w:rsidP="00F80044">
      <w:pPr>
        <w:pStyle w:val="SIFigure"/>
        <w:ind w:left="425"/>
        <w:rPr>
          <w:sz w:val="18"/>
        </w:rPr>
      </w:pPr>
      <w:r>
        <w:rPr>
          <w:sz w:val="18"/>
          <w:lang w:val="it-IT" w:eastAsia="it-IT"/>
        </w:rPr>
        <w:drawing>
          <wp:inline distT="0" distB="0" distL="0" distR="0">
            <wp:extent cx="1938528" cy="2588702"/>
            <wp:effectExtent l="0" t="0" r="0" b="0"/>
            <wp:docPr id="22" name="Immagine 22" descr="C:\Users\Marco\Desktop\Congresso Nitra\fi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rco\Desktop\Congresso Nitra\fig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4771" cy="2597038"/>
                    </a:xfrm>
                    <a:prstGeom prst="rect">
                      <a:avLst/>
                    </a:prstGeom>
                    <a:noFill/>
                    <a:ln>
                      <a:noFill/>
                    </a:ln>
                  </pic:spPr>
                </pic:pic>
              </a:graphicData>
            </a:graphic>
          </wp:inline>
        </w:drawing>
      </w:r>
      <w:r w:rsidR="00FB7322">
        <w:rPr>
          <w:sz w:val="18"/>
        </w:rPr>
        <w:tab/>
      </w:r>
      <w:r w:rsidR="00FB7322">
        <w:rPr>
          <w:sz w:val="18"/>
        </w:rPr>
        <w:tab/>
      </w:r>
      <w:r w:rsidR="00FB7322">
        <w:rPr>
          <w:sz w:val="18"/>
          <w:lang w:val="it-IT" w:eastAsia="it-IT"/>
        </w:rPr>
        <w:drawing>
          <wp:inline distT="0" distB="0" distL="0" distR="0">
            <wp:extent cx="1975104" cy="2604479"/>
            <wp:effectExtent l="0" t="0" r="0" b="0"/>
            <wp:docPr id="18" name="Immagine 18" descr="C:\Users\Marco\Desktop\Congresso Nitra\fig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rco\Desktop\Congresso Nitra\fig4.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1854" cy="2613380"/>
                    </a:xfrm>
                    <a:prstGeom prst="rect">
                      <a:avLst/>
                    </a:prstGeom>
                    <a:noFill/>
                    <a:ln>
                      <a:noFill/>
                    </a:ln>
                  </pic:spPr>
                </pic:pic>
              </a:graphicData>
            </a:graphic>
          </wp:inline>
        </w:drawing>
      </w:r>
    </w:p>
    <w:p w:rsidR="00F80044" w:rsidRPr="00F80044" w:rsidRDefault="00F80044" w:rsidP="00F80044">
      <w:pPr>
        <w:pStyle w:val="SILabelFigure"/>
        <w:ind w:left="785"/>
      </w:pPr>
      <w:r>
        <w:rPr>
          <w:b/>
        </w:rPr>
        <w:t xml:space="preserve">Fig. </w:t>
      </w:r>
      <w:r w:rsidR="000962AC">
        <w:rPr>
          <w:b/>
        </w:rPr>
        <w:t>4</w:t>
      </w:r>
      <w:r>
        <w:t xml:space="preserve"> </w:t>
      </w:r>
      <w:r w:rsidR="00C234C1">
        <w:t>Idea of the solution to the problem</w:t>
      </w:r>
    </w:p>
    <w:p w:rsidR="00CD325A" w:rsidRPr="00F80044" w:rsidRDefault="00CD325A" w:rsidP="00F80044">
      <w:pPr>
        <w:pStyle w:val="SIText"/>
        <w:numPr>
          <w:ilvl w:val="0"/>
          <w:numId w:val="3"/>
        </w:numPr>
        <w:rPr>
          <w:lang w:val="en-US"/>
        </w:rPr>
      </w:pPr>
      <w:r>
        <w:rPr>
          <w:lang w:val="en-US"/>
        </w:rPr>
        <w:t xml:space="preserve">Solution with help of other tools: using </w:t>
      </w:r>
      <w:proofErr w:type="spellStart"/>
      <w:r>
        <w:rPr>
          <w:lang w:val="en-US"/>
        </w:rPr>
        <w:t>GeoGebra</w:t>
      </w:r>
      <w:proofErr w:type="spellEnd"/>
      <w:r>
        <w:rPr>
          <w:lang w:val="en-US"/>
        </w:rPr>
        <w:t xml:space="preserve"> at its full potential, we can create a spreadsheet that calculates the area of our rectangles. Moving the point P</w:t>
      </w:r>
      <w:r w:rsidR="00F80044">
        <w:rPr>
          <w:lang w:val="en-US"/>
        </w:rPr>
        <w:t>, we find that at some points the area is very small (</w:t>
      </w:r>
      <w:proofErr w:type="gramStart"/>
      <w:r w:rsidR="00F80044">
        <w:rPr>
          <w:lang w:val="en-US"/>
        </w:rPr>
        <w:t xml:space="preserve">even </w:t>
      </w:r>
      <w:proofErr w:type="gramEnd"/>
      <m:oMath>
        <m:r>
          <w:rPr>
            <w:rFonts w:ascii="Cambria Math" w:hAnsi="Cambria Math"/>
            <w:lang w:val="en-US"/>
          </w:rPr>
          <m:t>0</m:t>
        </m:r>
      </m:oMath>
      <w:r w:rsidR="00F80044">
        <w:rPr>
          <w:lang w:val="en-US"/>
        </w:rPr>
        <w:t>), while it easily assumes values greater than double the area of ABCD. One can therefore guess where to put the point P to obtain its solution, and then try to prove it works.</w:t>
      </w:r>
    </w:p>
    <w:p w:rsidR="00CD325A" w:rsidRDefault="00CD325A" w:rsidP="00CD325A">
      <w:pPr>
        <w:pStyle w:val="SIText"/>
        <w:rPr>
          <w:lang w:val="en-US"/>
        </w:rPr>
      </w:pPr>
    </w:p>
    <w:p w:rsidR="00CD325A" w:rsidRDefault="00CD325A" w:rsidP="00AE6F7F">
      <w:pPr>
        <w:pStyle w:val="SIText"/>
        <w:rPr>
          <w:lang w:val="en-US"/>
        </w:rPr>
      </w:pPr>
      <w:r>
        <w:rPr>
          <w:lang w:val="en-US"/>
        </w:rPr>
        <w:t>Some problems that may arise</w:t>
      </w:r>
      <w:r w:rsidR="00F80044">
        <w:rPr>
          <w:lang w:val="en-US"/>
        </w:rPr>
        <w:t xml:space="preserve"> (or that should be proposed)</w:t>
      </w:r>
      <w:r>
        <w:rPr>
          <w:lang w:val="en-US"/>
        </w:rPr>
        <w:t xml:space="preserve"> during the investigation </w:t>
      </w:r>
      <w:r w:rsidR="008F10E7">
        <w:rPr>
          <w:lang w:val="en-US"/>
        </w:rPr>
        <w:t>are here described:</w:t>
      </w:r>
    </w:p>
    <w:p w:rsidR="000D7C3F" w:rsidRPr="00F80044" w:rsidRDefault="008F10E7" w:rsidP="00F80044">
      <w:pPr>
        <w:pStyle w:val="SIText"/>
        <w:numPr>
          <w:ilvl w:val="0"/>
          <w:numId w:val="4"/>
        </w:numPr>
        <w:rPr>
          <w:lang w:val="en-US"/>
        </w:rPr>
      </w:pPr>
      <w:r>
        <w:rPr>
          <w:lang w:val="en-US"/>
        </w:rPr>
        <w:t xml:space="preserve">What rectangle EFGH has a maximum area? Especially when using a spreadsheet, a student can </w:t>
      </w:r>
      <w:r w:rsidR="00F80044">
        <w:rPr>
          <w:lang w:val="en-US"/>
        </w:rPr>
        <w:t xml:space="preserve">guess on how to build it. There are many ways to see that maximum area is obtained when considering a square circumscribed: a nice proof starts from noticing that the vertices move along semicircles, and showing that the maximum area is obtained when the angles formed are </w:t>
      </w:r>
      <w:proofErr w:type="gramStart"/>
      <w:r w:rsidR="00F80044">
        <w:rPr>
          <w:lang w:val="en-US"/>
        </w:rPr>
        <w:t xml:space="preserve">of </w:t>
      </w:r>
      <w:proofErr w:type="gramEnd"/>
      <m:oMath>
        <m:r>
          <w:rPr>
            <w:rFonts w:ascii="Cambria Math" w:hAnsi="Cambria Math"/>
            <w:lang w:val="en-US"/>
          </w:rPr>
          <m:t>45°</m:t>
        </m:r>
      </m:oMath>
      <w:r w:rsidR="00F80044">
        <w:rPr>
          <w:lang w:val="en-US"/>
        </w:rPr>
        <w:t>.</w:t>
      </w:r>
    </w:p>
    <w:p w:rsidR="008F10E7" w:rsidRDefault="00F80044" w:rsidP="008F10E7">
      <w:pPr>
        <w:pStyle w:val="SIText"/>
        <w:numPr>
          <w:ilvl w:val="0"/>
          <w:numId w:val="4"/>
        </w:numPr>
        <w:rPr>
          <w:lang w:val="en-US"/>
        </w:rPr>
      </w:pPr>
      <w:r>
        <w:rPr>
          <w:lang w:val="en-US"/>
        </w:rPr>
        <w:t>In the second solution proposed w</w:t>
      </w:r>
      <w:r w:rsidR="008F10E7">
        <w:rPr>
          <w:lang w:val="en-US"/>
        </w:rPr>
        <w:t>e used a certain concept of “continuity” of the area of the rectangle, if our poi</w:t>
      </w:r>
      <w:r>
        <w:rPr>
          <w:lang w:val="en-US"/>
        </w:rPr>
        <w:t>nt P moves in the plane. It is a</w:t>
      </w:r>
      <w:r w:rsidR="008F10E7">
        <w:rPr>
          <w:lang w:val="en-US"/>
        </w:rPr>
        <w:t xml:space="preserve"> simple </w:t>
      </w:r>
      <w:r>
        <w:rPr>
          <w:lang w:val="en-US"/>
        </w:rPr>
        <w:t>(but full of meaning) concept</w:t>
      </w:r>
      <w:r w:rsidR="008F10E7">
        <w:rPr>
          <w:lang w:val="en-US"/>
        </w:rPr>
        <w:t>: if the points moves “a little”, then the area changes “a little”.</w:t>
      </w:r>
    </w:p>
    <w:p w:rsidR="000962AC" w:rsidRDefault="008F10E7" w:rsidP="008F10E7">
      <w:pPr>
        <w:pStyle w:val="SIText"/>
        <w:ind w:left="785" w:firstLine="0"/>
        <w:rPr>
          <w:lang w:val="en-US"/>
        </w:rPr>
      </w:pPr>
      <w:r>
        <w:rPr>
          <w:lang w:val="en-US"/>
        </w:rPr>
        <w:t xml:space="preserve">But is this function really continuous, even in this </w:t>
      </w:r>
      <w:r w:rsidR="00F80044">
        <w:rPr>
          <w:lang w:val="en-US"/>
        </w:rPr>
        <w:t>imprecise</w:t>
      </w:r>
      <w:r>
        <w:rPr>
          <w:lang w:val="en-US"/>
        </w:rPr>
        <w:t xml:space="preserve"> sense? What happens if we place the point P in C, and then move it “a little distance” from C? Does it still follow the rule of continuity? </w:t>
      </w:r>
      <w:r w:rsidR="00706862">
        <w:rPr>
          <w:lang w:val="en-US"/>
        </w:rPr>
        <w:t>Exploring</w:t>
      </w:r>
      <w:r>
        <w:rPr>
          <w:lang w:val="en-US"/>
        </w:rPr>
        <w:t xml:space="preserve"> with </w:t>
      </w:r>
      <w:proofErr w:type="spellStart"/>
      <w:r>
        <w:rPr>
          <w:lang w:val="en-US"/>
        </w:rPr>
        <w:t>GeoGebra</w:t>
      </w:r>
      <w:proofErr w:type="spellEnd"/>
      <w:r>
        <w:rPr>
          <w:lang w:val="en-US"/>
        </w:rPr>
        <w:t xml:space="preserve">, it </w:t>
      </w:r>
      <w:r w:rsidR="00706862">
        <w:rPr>
          <w:lang w:val="en-US"/>
        </w:rPr>
        <w:t xml:space="preserve">is possible to actually prove it is not: if P moves along the line between A and C, then the area of EFGH is </w:t>
      </w:r>
      <w:r w:rsidR="00706862">
        <w:rPr>
          <w:lang w:val="en-US"/>
        </w:rPr>
        <w:lastRenderedPageBreak/>
        <w:t>constantly 0,</w:t>
      </w:r>
      <w:r w:rsidR="00FF5066">
        <w:rPr>
          <w:lang w:val="en-US"/>
        </w:rPr>
        <w:t xml:space="preserve"> while</w:t>
      </w:r>
      <w:r w:rsidR="00706862">
        <w:rPr>
          <w:lang w:val="en-US"/>
        </w:rPr>
        <w:t xml:space="preserve"> </w:t>
      </w:r>
      <w:r w:rsidR="00FF5066">
        <w:rPr>
          <w:lang w:val="en-US"/>
        </w:rPr>
        <w:t xml:space="preserve">if P moves along the line between D and C, </w:t>
      </w:r>
      <w:r w:rsidR="00706862">
        <w:rPr>
          <w:lang w:val="en-US"/>
        </w:rPr>
        <w:t>then EFGH</w:t>
      </w:r>
      <w:r w:rsidR="00FF5066">
        <w:rPr>
          <w:lang w:val="en-US"/>
        </w:rPr>
        <w:t xml:space="preserve"> constantly</w:t>
      </w:r>
      <w:r w:rsidR="00706862">
        <w:rPr>
          <w:lang w:val="en-US"/>
        </w:rPr>
        <w:t xml:space="preserve"> </w:t>
      </w:r>
      <w:proofErr w:type="gramStart"/>
      <w:r w:rsidR="00706862">
        <w:rPr>
          <w:lang w:val="en-US"/>
        </w:rPr>
        <w:t>coincides</w:t>
      </w:r>
      <w:proofErr w:type="gramEnd"/>
      <w:r w:rsidR="00706862">
        <w:rPr>
          <w:lang w:val="en-US"/>
        </w:rPr>
        <w:t xml:space="preserve"> with </w:t>
      </w:r>
      <w:r w:rsidR="00FF5066">
        <w:rPr>
          <w:lang w:val="en-US"/>
        </w:rPr>
        <w:t>ABCD</w:t>
      </w:r>
      <w:r w:rsidR="00706862">
        <w:rPr>
          <w:lang w:val="en-US"/>
        </w:rPr>
        <w:t>, as Fig.5 shows:</w:t>
      </w:r>
    </w:p>
    <w:p w:rsidR="00706862" w:rsidRPr="0047395E" w:rsidRDefault="00FF5066" w:rsidP="00706862">
      <w:pPr>
        <w:pStyle w:val="SIFigure"/>
        <w:ind w:left="425"/>
        <w:rPr>
          <w:sz w:val="18"/>
        </w:rPr>
      </w:pPr>
      <w:r>
        <w:rPr>
          <w:sz w:val="18"/>
          <w:lang w:val="it-IT" w:eastAsia="it-IT"/>
        </w:rPr>
        <w:drawing>
          <wp:inline distT="0" distB="0" distL="0" distR="0">
            <wp:extent cx="1217755" cy="1609286"/>
            <wp:effectExtent l="0" t="0" r="0" b="0"/>
            <wp:docPr id="29" name="Immagine 29" descr="C:\Users\Marco\Desktop\Congresso Nitra\fig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arco\Desktop\Congresso Nitra\fig5.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7850" cy="1609412"/>
                    </a:xfrm>
                    <a:prstGeom prst="rect">
                      <a:avLst/>
                    </a:prstGeom>
                    <a:noFill/>
                    <a:ln>
                      <a:noFill/>
                    </a:ln>
                  </pic:spPr>
                </pic:pic>
              </a:graphicData>
            </a:graphic>
          </wp:inline>
        </w:drawing>
      </w:r>
      <w:r w:rsidR="00706862">
        <w:rPr>
          <w:sz w:val="18"/>
        </w:rPr>
        <w:tab/>
      </w:r>
      <w:r w:rsidR="00706862">
        <w:rPr>
          <w:sz w:val="18"/>
        </w:rPr>
        <w:tab/>
      </w:r>
      <w:r w:rsidRPr="00FF5066">
        <w:rPr>
          <w:snapToGrid w:val="0"/>
          <w:color w:val="000000"/>
          <w:w w:val="0"/>
          <w:sz w:val="0"/>
          <w:szCs w:val="0"/>
          <w:u w:color="000000"/>
          <w:bdr w:val="none" w:sz="0" w:space="0" w:color="000000"/>
          <w:shd w:val="clear" w:color="000000" w:fill="000000"/>
          <w:lang/>
        </w:rPr>
        <w:t xml:space="preserve"> </w:t>
      </w:r>
      <w:r>
        <w:rPr>
          <w:sz w:val="18"/>
          <w:lang w:val="it-IT" w:eastAsia="it-IT"/>
        </w:rPr>
        <w:drawing>
          <wp:inline distT="0" distB="0" distL="0" distR="0">
            <wp:extent cx="1322677" cy="1609344"/>
            <wp:effectExtent l="0" t="0" r="0" b="0"/>
            <wp:docPr id="28" name="Immagine 28" descr="C:\Users\Marco\Desktop\Congresso Nitra\fig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arco\Desktop\Congresso Nitra\fig5.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22538" cy="1609175"/>
                    </a:xfrm>
                    <a:prstGeom prst="rect">
                      <a:avLst/>
                    </a:prstGeom>
                    <a:noFill/>
                    <a:ln>
                      <a:noFill/>
                    </a:ln>
                  </pic:spPr>
                </pic:pic>
              </a:graphicData>
            </a:graphic>
          </wp:inline>
        </w:drawing>
      </w:r>
    </w:p>
    <w:p w:rsidR="00706862" w:rsidRPr="00706862" w:rsidRDefault="00706862" w:rsidP="00FF5066">
      <w:pPr>
        <w:pStyle w:val="SILabelFigure"/>
        <w:ind w:left="785"/>
      </w:pPr>
      <w:r>
        <w:rPr>
          <w:b/>
        </w:rPr>
        <w:t xml:space="preserve">Fig. </w:t>
      </w:r>
      <w:r w:rsidR="00FF5066">
        <w:rPr>
          <w:b/>
        </w:rPr>
        <w:t>5</w:t>
      </w:r>
      <w:r>
        <w:t xml:space="preserve"> </w:t>
      </w:r>
      <w:r w:rsidR="00FF5066">
        <w:t>How to show the function is not continuous</w:t>
      </w:r>
    </w:p>
    <w:p w:rsidR="000846D4" w:rsidRDefault="008F10E7" w:rsidP="008F10E7">
      <w:pPr>
        <w:pStyle w:val="SIText"/>
        <w:numPr>
          <w:ilvl w:val="0"/>
          <w:numId w:val="4"/>
        </w:numPr>
        <w:rPr>
          <w:lang w:val="en-US"/>
        </w:rPr>
      </w:pPr>
      <w:r>
        <w:rPr>
          <w:lang w:val="en-US"/>
        </w:rPr>
        <w:t xml:space="preserve">Always talking about continuity, we could decide to </w:t>
      </w:r>
      <w:r w:rsidR="000846D4">
        <w:rPr>
          <w:lang w:val="en-US"/>
        </w:rPr>
        <w:t>force the point P to move along a circumference, for example cent</w:t>
      </w:r>
      <w:r w:rsidR="00670174">
        <w:rPr>
          <w:lang w:val="en-US"/>
        </w:rPr>
        <w:t>e</w:t>
      </w:r>
      <w:r w:rsidR="000846D4">
        <w:rPr>
          <w:lang w:val="en-US"/>
        </w:rPr>
        <w:t>red</w:t>
      </w:r>
      <w:r w:rsidR="00670174">
        <w:rPr>
          <w:lang w:val="en-US"/>
        </w:rPr>
        <w:t xml:space="preserve"> in the center of ABCD, with radius greater that the semi-diagonal of ABCD</w:t>
      </w:r>
      <w:r w:rsidR="000846D4">
        <w:rPr>
          <w:lang w:val="en-US"/>
        </w:rPr>
        <w:t xml:space="preserve">. This </w:t>
      </w:r>
      <w:r w:rsidR="00670174">
        <w:rPr>
          <w:lang w:val="en-US"/>
        </w:rPr>
        <w:t xml:space="preserve">is a “right” idea, since we still consider all </w:t>
      </w:r>
      <w:r w:rsidR="000846D4">
        <w:rPr>
          <w:lang w:val="en-US"/>
        </w:rPr>
        <w:t xml:space="preserve">cases, and now we </w:t>
      </w:r>
      <w:r w:rsidR="00670174">
        <w:rPr>
          <w:lang w:val="en-US"/>
        </w:rPr>
        <w:t>obtained</w:t>
      </w:r>
      <w:r w:rsidR="000846D4">
        <w:rPr>
          <w:lang w:val="en-US"/>
        </w:rPr>
        <w:t xml:space="preserve"> a continuous function. This can help us in all our investigations.</w:t>
      </w:r>
    </w:p>
    <w:p w:rsidR="00670174" w:rsidRDefault="00670174" w:rsidP="000846D4">
      <w:pPr>
        <w:pStyle w:val="SIText"/>
        <w:ind w:left="785" w:firstLine="0"/>
        <w:rPr>
          <w:lang w:val="en-US"/>
        </w:rPr>
      </w:pPr>
    </w:p>
    <w:p w:rsidR="00670174" w:rsidRDefault="000846D4" w:rsidP="000846D4">
      <w:pPr>
        <w:pStyle w:val="SIText"/>
        <w:ind w:left="785" w:firstLine="0"/>
        <w:rPr>
          <w:lang w:val="en-US"/>
        </w:rPr>
      </w:pPr>
      <w:r>
        <w:rPr>
          <w:lang w:val="en-US"/>
        </w:rPr>
        <w:t xml:space="preserve">But what would happen if we decided to place point P on another geometrical locus? For example, consider the problem of finding the maximum area rectangle, and fix point P on the line given </w:t>
      </w:r>
      <w:proofErr w:type="gramStart"/>
      <w:r>
        <w:rPr>
          <w:lang w:val="en-US"/>
        </w:rPr>
        <w:t xml:space="preserve">by </w:t>
      </w:r>
      <w:proofErr w:type="gramEnd"/>
      <m:oMath>
        <m:r>
          <w:rPr>
            <w:rFonts w:ascii="Cambria Math" w:hAnsi="Cambria Math"/>
            <w:lang w:val="en-US"/>
          </w:rPr>
          <m:t xml:space="preserve"> x=-y</m:t>
        </m:r>
      </m:oMath>
      <w:r>
        <w:rPr>
          <w:lang w:val="en-US"/>
        </w:rPr>
        <w:t xml:space="preserve">. Which rectangle has maximum area? If we trust the spreadsheet given by </w:t>
      </w:r>
      <w:proofErr w:type="spellStart"/>
      <w:r>
        <w:rPr>
          <w:lang w:val="en-US"/>
        </w:rPr>
        <w:t>GeoGebra</w:t>
      </w:r>
      <w:proofErr w:type="spellEnd"/>
      <w:r>
        <w:rPr>
          <w:lang w:val="en-US"/>
        </w:rPr>
        <w:t xml:space="preserve">, it seems </w:t>
      </w:r>
      <w:r w:rsidR="00670174">
        <w:rPr>
          <w:lang w:val="en-US"/>
        </w:rPr>
        <w:t>that</w:t>
      </w:r>
      <w:r>
        <w:rPr>
          <w:lang w:val="en-US"/>
        </w:rPr>
        <w:t xml:space="preserve"> the value of the area of EFGH is definitely constant</w:t>
      </w:r>
      <w:r w:rsidR="00670174">
        <w:rPr>
          <w:lang w:val="en-US"/>
        </w:rPr>
        <w:t xml:space="preserve"> at its maximum value</w:t>
      </w:r>
      <w:r>
        <w:rPr>
          <w:lang w:val="en-US"/>
        </w:rPr>
        <w:t xml:space="preserve">, and therefore there are infinitely many rectangles with the same maximum area! </w:t>
      </w:r>
    </w:p>
    <w:p w:rsidR="008F10E7" w:rsidRDefault="000846D4" w:rsidP="000846D4">
      <w:pPr>
        <w:pStyle w:val="SIText"/>
        <w:ind w:left="785" w:firstLine="0"/>
        <w:rPr>
          <w:lang w:val="en-US"/>
        </w:rPr>
      </w:pPr>
      <w:r>
        <w:rPr>
          <w:lang w:val="en-US"/>
        </w:rPr>
        <w:t xml:space="preserve">(Definitely means from a point on, </w:t>
      </w:r>
      <w:r w:rsidR="00670174">
        <w:rPr>
          <w:lang w:val="en-US"/>
        </w:rPr>
        <w:t xml:space="preserve">this point is found taking </w:t>
      </w:r>
      <w:r>
        <w:rPr>
          <w:lang w:val="en-US"/>
        </w:rPr>
        <w:t>big</w:t>
      </w:r>
      <w:r w:rsidR="00670174">
        <w:rPr>
          <w:lang w:val="en-US"/>
        </w:rPr>
        <w:t>ger and bigger</w:t>
      </w:r>
      <w:r>
        <w:rPr>
          <w:lang w:val="en-US"/>
        </w:rPr>
        <w:t xml:space="preserve"> values </w:t>
      </w:r>
      <w:proofErr w:type="gramStart"/>
      <w:r>
        <w:rPr>
          <w:lang w:val="en-US"/>
        </w:rPr>
        <w:t xml:space="preserve">of </w:t>
      </w:r>
      <w:proofErr w:type="gramEnd"/>
      <m:oMath>
        <m:r>
          <w:rPr>
            <w:rFonts w:ascii="Cambria Math" w:hAnsi="Cambria Math"/>
            <w:lang w:val="en-US"/>
          </w:rPr>
          <m:t>x</m:t>
        </m:r>
      </m:oMath>
      <w:r>
        <w:rPr>
          <w:lang w:val="en-US"/>
        </w:rPr>
        <w:t>).</w:t>
      </w:r>
    </w:p>
    <w:p w:rsidR="00670174" w:rsidRDefault="00670174" w:rsidP="000846D4">
      <w:pPr>
        <w:pStyle w:val="SIText"/>
        <w:ind w:left="785" w:firstLine="0"/>
        <w:rPr>
          <w:lang w:val="en-US"/>
        </w:rPr>
      </w:pPr>
      <w:r>
        <w:rPr>
          <w:lang w:val="en-US"/>
        </w:rPr>
        <w:t xml:space="preserve">This cannot be true, since moving “a little” the point P </w:t>
      </w:r>
      <w:r w:rsidR="000D7C3F">
        <w:rPr>
          <w:lang w:val="en-US"/>
        </w:rPr>
        <w:t>should change</w:t>
      </w:r>
      <w:r>
        <w:rPr>
          <w:lang w:val="en-US"/>
        </w:rPr>
        <w:t xml:space="preserve"> the area. (Is it so obvious?)</w:t>
      </w:r>
    </w:p>
    <w:p w:rsidR="00670174" w:rsidRDefault="00670174" w:rsidP="000846D4">
      <w:pPr>
        <w:pStyle w:val="SIText"/>
        <w:ind w:left="785" w:firstLine="0"/>
        <w:rPr>
          <w:lang w:val="en-US"/>
        </w:rPr>
      </w:pPr>
    </w:p>
    <w:p w:rsidR="000D7C3F" w:rsidRDefault="000D7C3F" w:rsidP="000D7C3F">
      <w:pPr>
        <w:pStyle w:val="SIText"/>
        <w:ind w:left="785" w:firstLine="0"/>
        <w:rPr>
          <w:lang w:val="en-US"/>
        </w:rPr>
      </w:pPr>
      <w:r>
        <w:rPr>
          <w:lang w:val="en-US"/>
        </w:rPr>
        <w:t>First</w:t>
      </w:r>
      <w:r w:rsidR="00670174">
        <w:rPr>
          <w:lang w:val="en-US"/>
        </w:rPr>
        <w:t xml:space="preserve"> of all, the problem we found is about approximation. Depending on our choices, the computer considers 0</w:t>
      </w:r>
      <w:proofErr w:type="gramStart"/>
      <w:r w:rsidR="00670174">
        <w:rPr>
          <w:lang w:val="en-US"/>
        </w:rPr>
        <w:t>,9999</w:t>
      </w:r>
      <w:proofErr w:type="gramEnd"/>
      <w:r w:rsidR="00670174">
        <w:rPr>
          <w:lang w:val="en-US"/>
        </w:rPr>
        <w:t>=1, and therefore from a point on, all the areas look the same to it. A human instead should always notice the difference!</w:t>
      </w:r>
    </w:p>
    <w:p w:rsidR="000D7C3F" w:rsidRDefault="000D7C3F" w:rsidP="000D7C3F">
      <w:pPr>
        <w:pStyle w:val="SIText"/>
        <w:ind w:left="785" w:firstLine="0"/>
        <w:rPr>
          <w:lang w:val="en-US"/>
        </w:rPr>
      </w:pPr>
      <w:r>
        <w:rPr>
          <w:lang w:val="en-US"/>
        </w:rPr>
        <w:t xml:space="preserve">It can be very interesting to help the students to prove that as </w:t>
      </w:r>
      <m:oMath>
        <m:r>
          <w:rPr>
            <w:rFonts w:ascii="Cambria Math" w:hAnsi="Cambria Math"/>
            <w:lang w:val="en-US"/>
          </w:rPr>
          <m:t>x</m:t>
        </m:r>
      </m:oMath>
      <w:r>
        <w:rPr>
          <w:lang w:val="en-US"/>
        </w:rPr>
        <w:t xml:space="preserve"> grows, the area grows, and therefore it cannot attain its maximum.</w:t>
      </w:r>
    </w:p>
    <w:p w:rsidR="00CD325A" w:rsidRPr="00956B68" w:rsidRDefault="000D7C3F" w:rsidP="000D7C3F">
      <w:pPr>
        <w:pStyle w:val="SIText"/>
        <w:ind w:left="785" w:firstLine="0"/>
        <w:rPr>
          <w:lang w:val="en-US"/>
        </w:rPr>
      </w:pPr>
      <w:r>
        <w:rPr>
          <w:lang w:val="en-US"/>
        </w:rPr>
        <w:t>Then why</w:t>
      </w:r>
      <w:r w:rsidR="00670174">
        <w:rPr>
          <w:lang w:val="en-US"/>
        </w:rPr>
        <w:t xml:space="preserve"> does it happen that, placing point P on that line, we can no longer reach exactly the maximum value, but we can get as close as we want to? The answer lies in the fact that choosing that</w:t>
      </w:r>
      <w:r>
        <w:rPr>
          <w:lang w:val="en-US"/>
        </w:rPr>
        <w:t xml:space="preserve"> specific </w:t>
      </w:r>
      <w:r w:rsidR="00670174">
        <w:rPr>
          <w:lang w:val="en-US"/>
        </w:rPr>
        <w:t>line we took away th</w:t>
      </w:r>
      <w:r>
        <w:rPr>
          <w:lang w:val="en-US"/>
        </w:rPr>
        <w:t>e maximum rectangle</w:t>
      </w:r>
      <w:r w:rsidR="00670174">
        <w:rPr>
          <w:lang w:val="en-US"/>
        </w:rPr>
        <w:t>: we took away a point from a circumference (which is compact, so a locus where continuous functions always attain their maximum</w:t>
      </w:r>
      <w:proofErr w:type="gramStart"/>
      <w:r w:rsidR="00670174">
        <w:rPr>
          <w:lang w:val="en-US"/>
        </w:rPr>
        <w:t>)  obtaining</w:t>
      </w:r>
      <w:proofErr w:type="gramEnd"/>
      <w:r w:rsidR="00670174">
        <w:rPr>
          <w:lang w:val="en-US"/>
        </w:rPr>
        <w:t xml:space="preserve"> a line, which does not have this compactness property.</w:t>
      </w:r>
    </w:p>
    <w:p w:rsidR="00A42091" w:rsidRPr="00A42091" w:rsidRDefault="00AB0960" w:rsidP="00A42091">
      <w:pPr>
        <w:pStyle w:val="SISection"/>
        <w:rPr>
          <w:szCs w:val="24"/>
          <w:lang w:val="en-US"/>
        </w:rPr>
      </w:pPr>
      <w:r>
        <w:rPr>
          <w:szCs w:val="24"/>
          <w:lang w:val="en-US"/>
        </w:rPr>
        <w:t>some observations</w:t>
      </w:r>
      <w:r w:rsidR="00A42091" w:rsidRPr="00A42091">
        <w:rPr>
          <w:szCs w:val="24"/>
          <w:lang w:val="en-US"/>
        </w:rPr>
        <w:t xml:space="preserve"> and further investigation</w:t>
      </w:r>
      <w:r>
        <w:rPr>
          <w:szCs w:val="24"/>
          <w:lang w:val="en-US"/>
        </w:rPr>
        <w:t>s</w:t>
      </w:r>
      <w:r w:rsidR="00A42091">
        <w:rPr>
          <w:szCs w:val="24"/>
          <w:lang w:val="en-US"/>
        </w:rPr>
        <w:t xml:space="preserve"> proposed</w:t>
      </w:r>
    </w:p>
    <w:p w:rsidR="000962AC" w:rsidRDefault="000962AC" w:rsidP="000962AC">
      <w:pPr>
        <w:pStyle w:val="SIText"/>
        <w:rPr>
          <w:lang w:val="en-US"/>
        </w:rPr>
      </w:pPr>
      <w:r>
        <w:rPr>
          <w:lang w:val="en-US"/>
        </w:rPr>
        <w:t xml:space="preserve">These problems were analyzed during a course held by Professor V. </w:t>
      </w:r>
      <w:proofErr w:type="spellStart"/>
      <w:r>
        <w:rPr>
          <w:lang w:val="en-US"/>
        </w:rPr>
        <w:t>Georgiev</w:t>
      </w:r>
      <w:proofErr w:type="spellEnd"/>
      <w:r>
        <w:rPr>
          <w:lang w:val="en-US"/>
        </w:rPr>
        <w:t xml:space="preserve"> in Pisa in 2013, designed for both mathematics students and future mathematics teachers, the first one was proposed by Prof. </w:t>
      </w:r>
      <w:proofErr w:type="spellStart"/>
      <w:r>
        <w:rPr>
          <w:lang w:val="en-US"/>
        </w:rPr>
        <w:t>Georgiev</w:t>
      </w:r>
      <w:proofErr w:type="spellEnd"/>
      <w:r>
        <w:rPr>
          <w:lang w:val="en-US"/>
        </w:rPr>
        <w:t>, and the one described here is my solution, while I invented ex-novo the second problem. Both problems/solutions received a good response by the audience of the course, particularly thanks to the many possible applications and the strict contact with various areas of mathematics. Unfortunately there is still no experience of proposing these topics to young students, so no further conclusions are permitted.</w:t>
      </w:r>
    </w:p>
    <w:p w:rsidR="000962AC" w:rsidRDefault="000962AC" w:rsidP="000962AC">
      <w:pPr>
        <w:pStyle w:val="SIText"/>
        <w:rPr>
          <w:lang w:val="en-US"/>
        </w:rPr>
      </w:pPr>
      <w:r>
        <w:rPr>
          <w:lang w:val="en-US"/>
        </w:rPr>
        <w:lastRenderedPageBreak/>
        <w:t xml:space="preserve">Hopefully, the strict collaboration created by these mixed (aimed to students and future teachers) will produce many occasions of </w:t>
      </w:r>
      <w:proofErr w:type="gramStart"/>
      <w:r>
        <w:rPr>
          <w:lang w:val="en-US"/>
        </w:rPr>
        <w:t>experimenting  the</w:t>
      </w:r>
      <w:proofErr w:type="gramEnd"/>
      <w:r>
        <w:rPr>
          <w:lang w:val="en-US"/>
        </w:rPr>
        <w:t xml:space="preserve"> concepts expressed in this paper in classrooms.</w:t>
      </w:r>
    </w:p>
    <w:p w:rsidR="0035542A" w:rsidRDefault="0039199C" w:rsidP="0038588F">
      <w:pPr>
        <w:pStyle w:val="SISection"/>
      </w:pPr>
      <w:r>
        <w:t>Literature</w:t>
      </w:r>
    </w:p>
    <w:p w:rsidR="003644EF" w:rsidRPr="002F08CA" w:rsidRDefault="003644EF" w:rsidP="0038588F">
      <w:pPr>
        <w:pStyle w:val="SIReferences"/>
        <w:ind w:left="0" w:firstLine="0"/>
        <w:jc w:val="left"/>
        <w:rPr>
          <w:lang w:val="en-US"/>
        </w:rPr>
      </w:pPr>
      <w:proofErr w:type="spellStart"/>
      <w:r w:rsidRPr="002F08CA">
        <w:rPr>
          <w:lang w:val="en-US"/>
        </w:rPr>
        <w:t>Dimitrova</w:t>
      </w:r>
      <w:proofErr w:type="spellEnd"/>
      <w:r w:rsidRPr="002F08CA">
        <w:rPr>
          <w:lang w:val="en-US"/>
        </w:rPr>
        <w:t xml:space="preserve">, N., </w:t>
      </w:r>
      <w:proofErr w:type="spellStart"/>
      <w:r w:rsidRPr="002F08CA">
        <w:rPr>
          <w:lang w:val="en-US"/>
        </w:rPr>
        <w:t>Georgiev</w:t>
      </w:r>
      <w:proofErr w:type="spellEnd"/>
      <w:r w:rsidRPr="002F08CA">
        <w:rPr>
          <w:lang w:val="en-US"/>
        </w:rPr>
        <w:t>, V.,</w:t>
      </w:r>
      <w:r>
        <w:rPr>
          <w:lang w:val="en-US"/>
        </w:rPr>
        <w:t xml:space="preserve"> </w:t>
      </w:r>
      <w:proofErr w:type="spellStart"/>
      <w:r>
        <w:rPr>
          <w:lang w:val="en-US"/>
        </w:rPr>
        <w:t>Morgensen</w:t>
      </w:r>
      <w:proofErr w:type="spellEnd"/>
      <w:r>
        <w:rPr>
          <w:lang w:val="en-US"/>
        </w:rPr>
        <w:t>, A.,</w:t>
      </w:r>
      <w:r w:rsidRPr="002F08CA">
        <w:rPr>
          <w:lang w:val="en-US"/>
        </w:rPr>
        <w:t xml:space="preserve"> </w:t>
      </w:r>
      <w:proofErr w:type="spellStart"/>
      <w:r w:rsidRPr="002F08CA">
        <w:rPr>
          <w:lang w:val="en-US"/>
        </w:rPr>
        <w:t>Mushkarov</w:t>
      </w:r>
      <w:proofErr w:type="spellEnd"/>
      <w:r w:rsidRPr="002F08CA">
        <w:rPr>
          <w:lang w:val="en-US"/>
        </w:rPr>
        <w:t xml:space="preserve">, O., </w:t>
      </w:r>
      <w:proofErr w:type="spellStart"/>
      <w:r w:rsidRPr="002F08CA">
        <w:rPr>
          <w:lang w:val="en-US"/>
        </w:rPr>
        <w:t>Sendova</w:t>
      </w:r>
      <w:proofErr w:type="spellEnd"/>
      <w:r w:rsidRPr="002F08CA">
        <w:rPr>
          <w:lang w:val="en-US"/>
        </w:rPr>
        <w:t xml:space="preserve">, E., </w:t>
      </w:r>
      <w:proofErr w:type="spellStart"/>
      <w:r w:rsidRPr="002F08CA">
        <w:rPr>
          <w:lang w:val="en-US"/>
        </w:rPr>
        <w:t>Ulovec</w:t>
      </w:r>
      <w:proofErr w:type="spellEnd"/>
      <w:r w:rsidRPr="002F08CA">
        <w:rPr>
          <w:lang w:val="en-US"/>
        </w:rPr>
        <w:t>, A.</w:t>
      </w:r>
      <w:r w:rsidR="002F41D6">
        <w:rPr>
          <w:lang w:val="en-US"/>
        </w:rPr>
        <w:t xml:space="preserve"> </w:t>
      </w:r>
      <w:r w:rsidRPr="002F41D6">
        <w:rPr>
          <w:i/>
          <w:lang w:val="en-US"/>
        </w:rPr>
        <w:t>MEETING in Mathematics</w:t>
      </w:r>
      <w:r>
        <w:rPr>
          <w:lang w:val="en-US"/>
        </w:rPr>
        <w:t xml:space="preserve">, </w:t>
      </w:r>
      <w:proofErr w:type="spellStart"/>
      <w:r>
        <w:rPr>
          <w:lang w:val="en-US"/>
        </w:rPr>
        <w:t>Demetra</w:t>
      </w:r>
      <w:proofErr w:type="spellEnd"/>
      <w:r w:rsidRPr="002F08CA">
        <w:rPr>
          <w:lang w:val="en-US"/>
        </w:rPr>
        <w:t xml:space="preserve"> Publishing House, Sofia, 2008.</w:t>
      </w:r>
    </w:p>
    <w:p w:rsidR="003644EF" w:rsidRPr="003644EF" w:rsidRDefault="003644EF" w:rsidP="0038588F">
      <w:pPr>
        <w:pStyle w:val="SIReferences"/>
        <w:ind w:left="0" w:firstLine="0"/>
        <w:jc w:val="left"/>
        <w:rPr>
          <w:lang w:val="en-US"/>
        </w:rPr>
      </w:pPr>
      <w:proofErr w:type="gramStart"/>
      <w:r w:rsidRPr="002F08CA">
        <w:rPr>
          <w:lang w:val="en-US"/>
        </w:rPr>
        <w:t xml:space="preserve">Anderson, J., </w:t>
      </w:r>
      <w:proofErr w:type="spellStart"/>
      <w:r w:rsidRPr="002F08CA">
        <w:rPr>
          <w:lang w:val="en-US"/>
        </w:rPr>
        <w:t>Ceretkova</w:t>
      </w:r>
      <w:proofErr w:type="spellEnd"/>
      <w:r w:rsidRPr="002F08CA">
        <w:rPr>
          <w:lang w:val="en-US"/>
        </w:rPr>
        <w:t xml:space="preserve">, S., </w:t>
      </w:r>
      <w:proofErr w:type="spellStart"/>
      <w:r w:rsidRPr="002F08CA">
        <w:rPr>
          <w:lang w:val="en-US"/>
        </w:rPr>
        <w:t>Dimitrova</w:t>
      </w:r>
      <w:proofErr w:type="spellEnd"/>
      <w:r w:rsidRPr="002F08CA">
        <w:rPr>
          <w:lang w:val="en-US"/>
        </w:rPr>
        <w:t xml:space="preserve">, N., </w:t>
      </w:r>
      <w:proofErr w:type="spellStart"/>
      <w:r w:rsidRPr="002F08CA">
        <w:rPr>
          <w:lang w:val="en-US"/>
        </w:rPr>
        <w:t>Georgiev</w:t>
      </w:r>
      <w:proofErr w:type="spellEnd"/>
      <w:r w:rsidRPr="002F08CA">
        <w:rPr>
          <w:lang w:val="en-US"/>
        </w:rPr>
        <w:t xml:space="preserve">, V., </w:t>
      </w:r>
      <w:proofErr w:type="spellStart"/>
      <w:r w:rsidRPr="002F08CA">
        <w:rPr>
          <w:lang w:val="en-US"/>
        </w:rPr>
        <w:t>Mushkarov</w:t>
      </w:r>
      <w:proofErr w:type="spellEnd"/>
      <w:r w:rsidRPr="002F08CA">
        <w:rPr>
          <w:lang w:val="en-US"/>
        </w:rPr>
        <w:t xml:space="preserve">, O., </w:t>
      </w:r>
      <w:proofErr w:type="spellStart"/>
      <w:r w:rsidRPr="002F08CA">
        <w:rPr>
          <w:lang w:val="en-US"/>
        </w:rPr>
        <w:t>Sendova</w:t>
      </w:r>
      <w:proofErr w:type="spellEnd"/>
      <w:r w:rsidRPr="002F08CA">
        <w:rPr>
          <w:lang w:val="en-US"/>
        </w:rPr>
        <w:t xml:space="preserve">, E., </w:t>
      </w:r>
      <w:proofErr w:type="spellStart"/>
      <w:r w:rsidRPr="002F08CA">
        <w:rPr>
          <w:lang w:val="en-US"/>
        </w:rPr>
        <w:t>Ulovec</w:t>
      </w:r>
      <w:proofErr w:type="spellEnd"/>
      <w:r w:rsidRPr="002F08CA">
        <w:rPr>
          <w:lang w:val="en-US"/>
        </w:rPr>
        <w:t xml:space="preserve">, A. </w:t>
      </w:r>
      <w:r w:rsidRPr="002F08CA">
        <w:rPr>
          <w:i/>
          <w:lang w:val="en-US"/>
        </w:rPr>
        <w:t>MATH to EARTH</w:t>
      </w:r>
      <w:r w:rsidRPr="002F08CA">
        <w:rPr>
          <w:lang w:val="en-US"/>
        </w:rPr>
        <w:t>, 2010.</w:t>
      </w:r>
      <w:proofErr w:type="gramEnd"/>
    </w:p>
    <w:p w:rsidR="00DE220D" w:rsidRDefault="00DE220D" w:rsidP="0038588F">
      <w:pPr>
        <w:pStyle w:val="SIReferences"/>
        <w:jc w:val="left"/>
      </w:pPr>
      <w:proofErr w:type="spellStart"/>
      <w:proofErr w:type="gramStart"/>
      <w:r>
        <w:rPr>
          <w:lang w:val="en-US"/>
        </w:rPr>
        <w:t>Georgiev</w:t>
      </w:r>
      <w:proofErr w:type="spellEnd"/>
      <w:r>
        <w:rPr>
          <w:lang w:val="en-US"/>
        </w:rPr>
        <w:t>, V.</w:t>
      </w:r>
      <w:r w:rsidR="00727172">
        <w:rPr>
          <w:lang w:val="en-US"/>
        </w:rPr>
        <w:t xml:space="preserve"> 2012</w:t>
      </w:r>
      <w:r>
        <w:rPr>
          <w:lang w:val="en-US"/>
        </w:rPr>
        <w:t>.</w:t>
      </w:r>
      <w:proofErr w:type="gramEnd"/>
      <w:r>
        <w:rPr>
          <w:lang w:val="en-US"/>
        </w:rPr>
        <w:t xml:space="preserve"> </w:t>
      </w:r>
      <w:proofErr w:type="gramStart"/>
      <w:r w:rsidRPr="009317CE">
        <w:rPr>
          <w:i/>
          <w:lang w:val="en-US"/>
        </w:rPr>
        <w:t>Problem posing and dynamical approach</w:t>
      </w:r>
      <w:r>
        <w:rPr>
          <w:lang w:val="en-US"/>
        </w:rPr>
        <w:t>.</w:t>
      </w:r>
      <w:proofErr w:type="gramEnd"/>
      <w:r>
        <w:rPr>
          <w:lang w:val="en-US"/>
        </w:rPr>
        <w:t xml:space="preserve"> </w:t>
      </w:r>
      <w:r w:rsidR="004F6648">
        <w:rPr>
          <w:lang w:val="en-US"/>
        </w:rPr>
        <w:t>[</w:t>
      </w:r>
      <w:proofErr w:type="gramStart"/>
      <w:r w:rsidR="004F6648">
        <w:rPr>
          <w:lang w:val="en-US"/>
        </w:rPr>
        <w:t>online</w:t>
      </w:r>
      <w:proofErr w:type="gramEnd"/>
      <w:r w:rsidR="004F6648">
        <w:rPr>
          <w:lang w:val="en-US"/>
        </w:rPr>
        <w:t xml:space="preserve">] </w:t>
      </w:r>
      <w:r>
        <w:rPr>
          <w:lang w:val="en-US"/>
        </w:rPr>
        <w:t xml:space="preserve">Available </w:t>
      </w:r>
      <w:proofErr w:type="gramStart"/>
      <w:r>
        <w:rPr>
          <w:lang w:val="en-US"/>
        </w:rPr>
        <w:t xml:space="preserve">at </w:t>
      </w:r>
      <w:r w:rsidRPr="00FA4BE5">
        <w:t xml:space="preserve"> </w:t>
      </w:r>
      <w:r>
        <w:t>&lt;</w:t>
      </w:r>
      <w:proofErr w:type="gramEnd"/>
      <w:r w:rsidRPr="00FA4BE5">
        <w:t>http://www.dynamatadmin.oriw.eu/upload_pdf/20121022_152508__0.pdf</w:t>
      </w:r>
      <w:r>
        <w:t>&gt; [Accessed 01 May 2013].</w:t>
      </w:r>
    </w:p>
    <w:p w:rsidR="00727172" w:rsidRDefault="00727172" w:rsidP="0038588F">
      <w:pPr>
        <w:pStyle w:val="SIReferences"/>
        <w:jc w:val="left"/>
      </w:pPr>
      <w:proofErr w:type="spellStart"/>
      <w:proofErr w:type="gramStart"/>
      <w:r w:rsidRPr="00FA4BE5">
        <w:t>Georgiev</w:t>
      </w:r>
      <w:proofErr w:type="spellEnd"/>
      <w:r>
        <w:t>, V.</w:t>
      </w:r>
      <w:r w:rsidRPr="00FA4BE5">
        <w:t>,</w:t>
      </w:r>
      <w:r>
        <w:t xml:space="preserve"> </w:t>
      </w:r>
      <w:proofErr w:type="spellStart"/>
      <w:r w:rsidRPr="00FA4BE5">
        <w:t>Kurokawa</w:t>
      </w:r>
      <w:proofErr w:type="spellEnd"/>
      <w:r>
        <w:t>.</w:t>
      </w:r>
      <w:proofErr w:type="gramEnd"/>
      <w:r>
        <w:t xml:space="preserve"> 2012.</w:t>
      </w:r>
      <w:r w:rsidRPr="00FA4BE5">
        <w:t xml:space="preserve"> Y</w:t>
      </w:r>
      <w:r>
        <w:t xml:space="preserve">. </w:t>
      </w:r>
      <w:r>
        <w:rPr>
          <w:i/>
        </w:rPr>
        <w:t>From static to dynamical problem posing</w:t>
      </w:r>
      <w:proofErr w:type="gramStart"/>
      <w:r>
        <w:rPr>
          <w:i/>
        </w:rPr>
        <w:t>.</w:t>
      </w:r>
      <w:r>
        <w:t>[</w:t>
      </w:r>
      <w:proofErr w:type="gramEnd"/>
      <w:r>
        <w:t xml:space="preserve">online]. </w:t>
      </w:r>
      <w:proofErr w:type="gramStart"/>
      <w:r>
        <w:t>Available at</w:t>
      </w:r>
      <w:r>
        <w:rPr>
          <w:i/>
        </w:rPr>
        <w:t xml:space="preserve"> &lt;</w:t>
      </w:r>
      <w:r w:rsidRPr="00FA4BE5">
        <w:t>http://www.dynamatadmin.oriw.eu/upload_pdf/</w:t>
      </w:r>
      <w:r w:rsidRPr="00727172">
        <w:t>20121022_153348__0</w:t>
      </w:r>
      <w:r w:rsidRPr="00FA4BE5">
        <w:t>.pdf</w:t>
      </w:r>
      <w:r>
        <w:t>&gt; [Accessed 02 May 2013].</w:t>
      </w:r>
      <w:proofErr w:type="gramEnd"/>
    </w:p>
    <w:p w:rsidR="00DE220D" w:rsidRDefault="00DE220D" w:rsidP="0038588F">
      <w:pPr>
        <w:pStyle w:val="SIReferences"/>
        <w:jc w:val="left"/>
      </w:pPr>
      <w:proofErr w:type="spellStart"/>
      <w:proofErr w:type="gramStart"/>
      <w:r w:rsidRPr="00FA4BE5">
        <w:t>Georgiev</w:t>
      </w:r>
      <w:proofErr w:type="spellEnd"/>
      <w:r>
        <w:t>, V.</w:t>
      </w:r>
      <w:r w:rsidRPr="00FA4BE5">
        <w:t>,</w:t>
      </w:r>
      <w:r>
        <w:t xml:space="preserve"> </w:t>
      </w:r>
      <w:proofErr w:type="spellStart"/>
      <w:r w:rsidRPr="00FA4BE5">
        <w:t>Kurokawa</w:t>
      </w:r>
      <w:proofErr w:type="spellEnd"/>
      <w:r w:rsidR="00727172">
        <w:t>.</w:t>
      </w:r>
      <w:proofErr w:type="gramEnd"/>
      <w:r w:rsidR="00727172">
        <w:t xml:space="preserve"> 2012.</w:t>
      </w:r>
      <w:r w:rsidRPr="00FA4BE5">
        <w:t xml:space="preserve"> Y</w:t>
      </w:r>
      <w:r>
        <w:t xml:space="preserve">. </w:t>
      </w:r>
      <w:r w:rsidRPr="00FA4BE5">
        <w:rPr>
          <w:i/>
        </w:rPr>
        <w:t>Math problems of samurai period</w:t>
      </w:r>
      <w:proofErr w:type="gramStart"/>
      <w:r>
        <w:rPr>
          <w:i/>
        </w:rPr>
        <w:t>.</w:t>
      </w:r>
      <w:r>
        <w:t>[</w:t>
      </w:r>
      <w:proofErr w:type="gramEnd"/>
      <w:r>
        <w:t xml:space="preserve">online]. </w:t>
      </w:r>
      <w:proofErr w:type="gramStart"/>
      <w:r>
        <w:t>Available at</w:t>
      </w:r>
      <w:r>
        <w:rPr>
          <w:i/>
        </w:rPr>
        <w:t xml:space="preserve"> &lt;</w:t>
      </w:r>
      <w:r w:rsidRPr="00FA4BE5">
        <w:t>http://www.dynamatadmin.oriw.eu/upload_pdf/20121022_153129__0.pdf</w:t>
      </w:r>
      <w:r>
        <w:t>&gt; [Accessed 02 May 2013].</w:t>
      </w:r>
      <w:proofErr w:type="gramEnd"/>
    </w:p>
    <w:p w:rsidR="0035542A" w:rsidRDefault="00DE220D" w:rsidP="0038588F">
      <w:pPr>
        <w:pStyle w:val="SIReferences"/>
        <w:jc w:val="left"/>
        <w:rPr>
          <w:lang w:val="en-US"/>
        </w:rPr>
      </w:pPr>
      <w:proofErr w:type="spellStart"/>
      <w:r w:rsidRPr="00727172">
        <w:rPr>
          <w:lang w:val="en-US"/>
        </w:rPr>
        <w:t>Herstein</w:t>
      </w:r>
      <w:proofErr w:type="spellEnd"/>
      <w:r w:rsidRPr="00727172">
        <w:rPr>
          <w:lang w:val="en-US"/>
        </w:rPr>
        <w:t xml:space="preserve">, I.N. 1972. </w:t>
      </w:r>
      <w:proofErr w:type="gramStart"/>
      <w:r w:rsidR="002F41D6">
        <w:rPr>
          <w:i/>
          <w:lang w:val="en-US"/>
        </w:rPr>
        <w:t xml:space="preserve">Topics in </w:t>
      </w:r>
      <w:r w:rsidRPr="00727172">
        <w:rPr>
          <w:i/>
          <w:lang w:val="en-US"/>
        </w:rPr>
        <w:t>A</w:t>
      </w:r>
      <w:r w:rsidRPr="00DE220D">
        <w:rPr>
          <w:i/>
          <w:lang w:val="de-DE"/>
        </w:rPr>
        <w:t>lgebra</w:t>
      </w:r>
      <w:r w:rsidRPr="00DE220D">
        <w:rPr>
          <w:lang w:val="de-DE"/>
        </w:rPr>
        <w:t>.</w:t>
      </w:r>
      <w:proofErr w:type="gramEnd"/>
      <w:r w:rsidRPr="00DE220D">
        <w:rPr>
          <w:lang w:val="de-DE"/>
        </w:rPr>
        <w:t xml:space="preserve"> 2</w:t>
      </w:r>
      <w:r w:rsidRPr="00DE220D">
        <w:rPr>
          <w:vertAlign w:val="superscript"/>
          <w:lang w:val="de-DE"/>
        </w:rPr>
        <w:t>nd</w:t>
      </w:r>
      <w:r w:rsidRPr="00DE220D">
        <w:rPr>
          <w:lang w:val="de-DE"/>
        </w:rPr>
        <w:t xml:space="preserve"> edition.</w:t>
      </w:r>
      <w:r w:rsidR="002F41D6">
        <w:rPr>
          <w:lang w:val="de-DE"/>
        </w:rPr>
        <w:t xml:space="preserve"> John Wiley &amp; Sons Inc</w:t>
      </w:r>
      <w:r w:rsidR="002F41D6">
        <w:rPr>
          <w:lang w:val="en-US"/>
        </w:rPr>
        <w:t>. 1975</w:t>
      </w:r>
    </w:p>
    <w:p w:rsidR="0038588F" w:rsidRPr="0038588F" w:rsidRDefault="0038588F" w:rsidP="0038588F">
      <w:pPr>
        <w:pStyle w:val="SISection"/>
      </w:pPr>
      <w:r>
        <w:t>on-line references</w:t>
      </w:r>
    </w:p>
    <w:p w:rsidR="002F08CA" w:rsidRDefault="00DA3E49" w:rsidP="0038588F">
      <w:pPr>
        <w:pStyle w:val="SIReferences"/>
        <w:ind w:left="0" w:firstLine="0"/>
        <w:jc w:val="left"/>
      </w:pPr>
      <w:proofErr w:type="spellStart"/>
      <w:r>
        <w:t>GeoGebra</w:t>
      </w:r>
      <w:proofErr w:type="spellEnd"/>
      <w:r>
        <w:t xml:space="preserve"> Wiki.</w:t>
      </w:r>
      <w:r w:rsidR="00AB6E4F">
        <w:t xml:space="preserve"> 2013</w:t>
      </w:r>
      <w:r w:rsidR="009317CE">
        <w:t>.</w:t>
      </w:r>
      <w:r>
        <w:t xml:space="preserve"> </w:t>
      </w:r>
      <w:proofErr w:type="spellStart"/>
      <w:r w:rsidRPr="00DA3E49">
        <w:rPr>
          <w:i/>
          <w:u w:val="single"/>
        </w:rPr>
        <w:t>GeoG</w:t>
      </w:r>
      <w:r w:rsidR="0035542A" w:rsidRPr="00DA3E49">
        <w:rPr>
          <w:i/>
          <w:u w:val="single"/>
        </w:rPr>
        <w:t>ebra</w:t>
      </w:r>
      <w:proofErr w:type="spellEnd"/>
      <w:r w:rsidR="0035542A">
        <w:rPr>
          <w:i/>
        </w:rPr>
        <w:t xml:space="preserve"> Manual</w:t>
      </w:r>
      <w:r w:rsidR="0038588F">
        <w:t xml:space="preserve">. </w:t>
      </w:r>
      <w:proofErr w:type="gramStart"/>
      <w:r w:rsidR="0035542A">
        <w:t>&lt;</w:t>
      </w:r>
      <w:r w:rsidR="0035542A" w:rsidRPr="0035542A">
        <w:t>http://wiki.geogebra.org/en/Manual%3AMain_Page</w:t>
      </w:r>
      <w:r w:rsidR="0035542A">
        <w:t>&gt; [</w:t>
      </w:r>
      <w:r w:rsidR="0035542A" w:rsidRPr="00382BF6">
        <w:t xml:space="preserve">Accessed </w:t>
      </w:r>
      <w:r w:rsidR="0038588F">
        <w:t>07</w:t>
      </w:r>
      <w:r w:rsidR="0035542A" w:rsidRPr="00382BF6">
        <w:t xml:space="preserve"> </w:t>
      </w:r>
      <w:r w:rsidR="0035542A">
        <w:t>May</w:t>
      </w:r>
      <w:r w:rsidR="0035542A" w:rsidRPr="00382BF6">
        <w:t xml:space="preserve"> 201</w:t>
      </w:r>
      <w:r w:rsidR="0035542A">
        <w:t>3]</w:t>
      </w:r>
      <w:r w:rsidR="00AB6E4F">
        <w:t>.</w:t>
      </w:r>
      <w:proofErr w:type="gramEnd"/>
    </w:p>
    <w:p w:rsidR="006A5506" w:rsidRDefault="0038588F" w:rsidP="00AB6E4F">
      <w:pPr>
        <w:pStyle w:val="SIReferences"/>
        <w:ind w:left="0" w:firstLine="0"/>
        <w:jc w:val="left"/>
      </w:pPr>
      <w:proofErr w:type="gramStart"/>
      <w:r>
        <w:t>Wikipedia.</w:t>
      </w:r>
      <w:proofErr w:type="gramEnd"/>
      <w:r>
        <w:t xml:space="preserve"> </w:t>
      </w:r>
      <w:proofErr w:type="gramStart"/>
      <w:r>
        <w:rPr>
          <w:i/>
        </w:rPr>
        <w:t>Extended Euclidean Algorithm</w:t>
      </w:r>
      <w:r>
        <w:t>.</w:t>
      </w:r>
      <w:proofErr w:type="gramEnd"/>
      <w:r>
        <w:t xml:space="preserve"> </w:t>
      </w:r>
      <w:r w:rsidR="006A5506">
        <w:t>&lt;</w:t>
      </w:r>
      <w:r w:rsidR="006A5506" w:rsidRPr="006A5506">
        <w:t>http://en.wikipedia.org/wiki/Extended_Euclidean_algorithm</w:t>
      </w:r>
      <w:r w:rsidR="006A5506">
        <w:t>&gt;</w:t>
      </w:r>
    </w:p>
    <w:p w:rsidR="002F08CA" w:rsidRPr="002F08CA" w:rsidRDefault="006A5506" w:rsidP="00AB6E4F">
      <w:pPr>
        <w:pStyle w:val="SIReferences"/>
        <w:ind w:left="0" w:firstLine="0"/>
        <w:jc w:val="left"/>
      </w:pPr>
      <w:proofErr w:type="spellStart"/>
      <w:proofErr w:type="gramStart"/>
      <w:r>
        <w:t>Mounth</w:t>
      </w:r>
      <w:proofErr w:type="spellEnd"/>
      <w:r>
        <w:t xml:space="preserve"> </w:t>
      </w:r>
      <w:proofErr w:type="spellStart"/>
      <w:r>
        <w:t>Olyoke</w:t>
      </w:r>
      <w:proofErr w:type="spellEnd"/>
      <w:r>
        <w:t xml:space="preserve"> College.</w:t>
      </w:r>
      <w:proofErr w:type="gramEnd"/>
      <w:r>
        <w:t xml:space="preserve"> </w:t>
      </w:r>
      <w:proofErr w:type="gramStart"/>
      <w:r>
        <w:rPr>
          <w:i/>
        </w:rPr>
        <w:t>The Euclidean Algorithm in Excel</w:t>
      </w:r>
      <w:r>
        <w:t>.</w:t>
      </w:r>
      <w:proofErr w:type="gramEnd"/>
      <w:r>
        <w:t xml:space="preserve"> &lt;</w:t>
      </w:r>
      <w:r w:rsidRPr="006A5506">
        <w:t>https://www.mtholyoke.edu/courses/quenell/s2002/ma319/demos/euclid.html</w:t>
      </w:r>
      <w:r>
        <w:t>&gt;</w:t>
      </w:r>
    </w:p>
    <w:sectPr w:rsidR="002F08CA" w:rsidRPr="002F08CA" w:rsidSect="00796839">
      <w:pgSz w:w="11907" w:h="16839" w:code="9"/>
      <w:pgMar w:top="1418" w:right="1418" w:bottom="1418" w:left="1418" w:header="851" w:footer="851" w:gutter="0"/>
      <w:cols w:space="454"/>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D7AB0"/>
    <w:multiLevelType w:val="hybridMultilevel"/>
    <w:tmpl w:val="E8B6105A"/>
    <w:lvl w:ilvl="0" w:tplc="CC404A24">
      <w:start w:val="1"/>
      <w:numFmt w:val="bullet"/>
      <w:pStyle w:val="SIListBullets"/>
      <w:lvlText w:val=""/>
      <w:lvlJc w:val="left"/>
      <w:pPr>
        <w:tabs>
          <w:tab w:val="num" w:pos="1004"/>
        </w:tabs>
        <w:ind w:left="1004" w:hanging="360"/>
      </w:pPr>
      <w:rPr>
        <w:rFonts w:ascii="Wingdings" w:hAnsi="Wingdings" w:hint="default"/>
      </w:rPr>
    </w:lvl>
    <w:lvl w:ilvl="1" w:tplc="08160003" w:tentative="1">
      <w:start w:val="1"/>
      <w:numFmt w:val="bullet"/>
      <w:lvlText w:val="o"/>
      <w:lvlJc w:val="left"/>
      <w:pPr>
        <w:tabs>
          <w:tab w:val="num" w:pos="1724"/>
        </w:tabs>
        <w:ind w:left="1724" w:hanging="360"/>
      </w:pPr>
      <w:rPr>
        <w:rFonts w:ascii="Courier New" w:hAnsi="Courier New" w:cs="Courier New" w:hint="default"/>
      </w:rPr>
    </w:lvl>
    <w:lvl w:ilvl="2" w:tplc="08160005" w:tentative="1">
      <w:start w:val="1"/>
      <w:numFmt w:val="bullet"/>
      <w:lvlText w:val=""/>
      <w:lvlJc w:val="left"/>
      <w:pPr>
        <w:tabs>
          <w:tab w:val="num" w:pos="2444"/>
        </w:tabs>
        <w:ind w:left="2444" w:hanging="360"/>
      </w:pPr>
      <w:rPr>
        <w:rFonts w:ascii="Wingdings" w:hAnsi="Wingdings" w:hint="default"/>
      </w:rPr>
    </w:lvl>
    <w:lvl w:ilvl="3" w:tplc="08160001" w:tentative="1">
      <w:start w:val="1"/>
      <w:numFmt w:val="bullet"/>
      <w:lvlText w:val=""/>
      <w:lvlJc w:val="left"/>
      <w:pPr>
        <w:tabs>
          <w:tab w:val="num" w:pos="3164"/>
        </w:tabs>
        <w:ind w:left="3164" w:hanging="360"/>
      </w:pPr>
      <w:rPr>
        <w:rFonts w:ascii="Symbol" w:hAnsi="Symbol" w:hint="default"/>
      </w:rPr>
    </w:lvl>
    <w:lvl w:ilvl="4" w:tplc="08160003" w:tentative="1">
      <w:start w:val="1"/>
      <w:numFmt w:val="bullet"/>
      <w:lvlText w:val="o"/>
      <w:lvlJc w:val="left"/>
      <w:pPr>
        <w:tabs>
          <w:tab w:val="num" w:pos="3884"/>
        </w:tabs>
        <w:ind w:left="3884" w:hanging="360"/>
      </w:pPr>
      <w:rPr>
        <w:rFonts w:ascii="Courier New" w:hAnsi="Courier New" w:cs="Courier New" w:hint="default"/>
      </w:rPr>
    </w:lvl>
    <w:lvl w:ilvl="5" w:tplc="08160005" w:tentative="1">
      <w:start w:val="1"/>
      <w:numFmt w:val="bullet"/>
      <w:lvlText w:val=""/>
      <w:lvlJc w:val="left"/>
      <w:pPr>
        <w:tabs>
          <w:tab w:val="num" w:pos="4604"/>
        </w:tabs>
        <w:ind w:left="4604" w:hanging="360"/>
      </w:pPr>
      <w:rPr>
        <w:rFonts w:ascii="Wingdings" w:hAnsi="Wingdings" w:hint="default"/>
      </w:rPr>
    </w:lvl>
    <w:lvl w:ilvl="6" w:tplc="08160001" w:tentative="1">
      <w:start w:val="1"/>
      <w:numFmt w:val="bullet"/>
      <w:lvlText w:val=""/>
      <w:lvlJc w:val="left"/>
      <w:pPr>
        <w:tabs>
          <w:tab w:val="num" w:pos="5324"/>
        </w:tabs>
        <w:ind w:left="5324" w:hanging="360"/>
      </w:pPr>
      <w:rPr>
        <w:rFonts w:ascii="Symbol" w:hAnsi="Symbol" w:hint="default"/>
      </w:rPr>
    </w:lvl>
    <w:lvl w:ilvl="7" w:tplc="08160003" w:tentative="1">
      <w:start w:val="1"/>
      <w:numFmt w:val="bullet"/>
      <w:lvlText w:val="o"/>
      <w:lvlJc w:val="left"/>
      <w:pPr>
        <w:tabs>
          <w:tab w:val="num" w:pos="6044"/>
        </w:tabs>
        <w:ind w:left="6044" w:hanging="360"/>
      </w:pPr>
      <w:rPr>
        <w:rFonts w:ascii="Courier New" w:hAnsi="Courier New" w:cs="Courier New" w:hint="default"/>
      </w:rPr>
    </w:lvl>
    <w:lvl w:ilvl="8" w:tplc="08160005" w:tentative="1">
      <w:start w:val="1"/>
      <w:numFmt w:val="bullet"/>
      <w:lvlText w:val=""/>
      <w:lvlJc w:val="left"/>
      <w:pPr>
        <w:tabs>
          <w:tab w:val="num" w:pos="6764"/>
        </w:tabs>
        <w:ind w:left="6764" w:hanging="360"/>
      </w:pPr>
      <w:rPr>
        <w:rFonts w:ascii="Wingdings" w:hAnsi="Wingdings" w:hint="default"/>
      </w:rPr>
    </w:lvl>
  </w:abstractNum>
  <w:abstractNum w:abstractNumId="1">
    <w:nsid w:val="5CC65D3C"/>
    <w:multiLevelType w:val="hybridMultilevel"/>
    <w:tmpl w:val="57D05088"/>
    <w:lvl w:ilvl="0" w:tplc="F10011BA">
      <w:start w:val="1"/>
      <w:numFmt w:val="decimal"/>
      <w:lvlText w:val="%1)"/>
      <w:lvlJc w:val="left"/>
      <w:pPr>
        <w:ind w:left="720" w:hanging="360"/>
      </w:pPr>
      <w:rPr>
        <w:rFonts w:hint="default"/>
        <w:lang w:val="en-U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6622026F"/>
    <w:multiLevelType w:val="hybridMultilevel"/>
    <w:tmpl w:val="EDB82E06"/>
    <w:lvl w:ilvl="0" w:tplc="7D48BCEA">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3">
    <w:nsid w:val="7EE153BF"/>
    <w:multiLevelType w:val="hybridMultilevel"/>
    <w:tmpl w:val="EF88EA8E"/>
    <w:lvl w:ilvl="0" w:tplc="831C5EEC">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99C"/>
    <w:rsid w:val="000846D4"/>
    <w:rsid w:val="00084A09"/>
    <w:rsid w:val="00086784"/>
    <w:rsid w:val="000952D0"/>
    <w:rsid w:val="000962AC"/>
    <w:rsid w:val="000B307B"/>
    <w:rsid w:val="000C7BE0"/>
    <w:rsid w:val="000D47F6"/>
    <w:rsid w:val="000D7C3F"/>
    <w:rsid w:val="0015576A"/>
    <w:rsid w:val="00161D7F"/>
    <w:rsid w:val="001B7035"/>
    <w:rsid w:val="001C401C"/>
    <w:rsid w:val="001E6A1F"/>
    <w:rsid w:val="00255E10"/>
    <w:rsid w:val="00286722"/>
    <w:rsid w:val="002A267F"/>
    <w:rsid w:val="002F08CA"/>
    <w:rsid w:val="002F41D6"/>
    <w:rsid w:val="00341D73"/>
    <w:rsid w:val="0035542A"/>
    <w:rsid w:val="003644EF"/>
    <w:rsid w:val="00364B8D"/>
    <w:rsid w:val="00366B5D"/>
    <w:rsid w:val="0038588F"/>
    <w:rsid w:val="0039199C"/>
    <w:rsid w:val="00394571"/>
    <w:rsid w:val="003C45BF"/>
    <w:rsid w:val="003E4877"/>
    <w:rsid w:val="004047ED"/>
    <w:rsid w:val="004277E1"/>
    <w:rsid w:val="004B0EE3"/>
    <w:rsid w:val="004B2A69"/>
    <w:rsid w:val="004F6648"/>
    <w:rsid w:val="004F6BC5"/>
    <w:rsid w:val="00551BC0"/>
    <w:rsid w:val="00581DF9"/>
    <w:rsid w:val="00590F3C"/>
    <w:rsid w:val="005C1DFA"/>
    <w:rsid w:val="00662AA2"/>
    <w:rsid w:val="00670174"/>
    <w:rsid w:val="006A3E6F"/>
    <w:rsid w:val="006A5506"/>
    <w:rsid w:val="006C5421"/>
    <w:rsid w:val="006D701A"/>
    <w:rsid w:val="00706862"/>
    <w:rsid w:val="00707B49"/>
    <w:rsid w:val="007105C5"/>
    <w:rsid w:val="00727172"/>
    <w:rsid w:val="007954CE"/>
    <w:rsid w:val="00796839"/>
    <w:rsid w:val="007B088F"/>
    <w:rsid w:val="007F6A2F"/>
    <w:rsid w:val="008F10E7"/>
    <w:rsid w:val="008F2456"/>
    <w:rsid w:val="008F6351"/>
    <w:rsid w:val="009317CE"/>
    <w:rsid w:val="00956B68"/>
    <w:rsid w:val="009A1125"/>
    <w:rsid w:val="00A42091"/>
    <w:rsid w:val="00AA0287"/>
    <w:rsid w:val="00AA36FF"/>
    <w:rsid w:val="00AB0960"/>
    <w:rsid w:val="00AB6E4F"/>
    <w:rsid w:val="00AE6F7F"/>
    <w:rsid w:val="00B73CCB"/>
    <w:rsid w:val="00C234C1"/>
    <w:rsid w:val="00CC154F"/>
    <w:rsid w:val="00CD325A"/>
    <w:rsid w:val="00D04AD6"/>
    <w:rsid w:val="00D5040E"/>
    <w:rsid w:val="00DA3E49"/>
    <w:rsid w:val="00DB2CA3"/>
    <w:rsid w:val="00DC599B"/>
    <w:rsid w:val="00DE220D"/>
    <w:rsid w:val="00E373E5"/>
    <w:rsid w:val="00ED7F1B"/>
    <w:rsid w:val="00F57102"/>
    <w:rsid w:val="00F80044"/>
    <w:rsid w:val="00FA4BE5"/>
    <w:rsid w:val="00FB5210"/>
    <w:rsid w:val="00FB7322"/>
    <w:rsid w:val="00FF50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9199C"/>
    <w:pPr>
      <w:spacing w:after="0" w:line="220" w:lineRule="exact"/>
      <w:ind w:firstLine="301"/>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uiPriority w:val="9"/>
    <w:qFormat/>
    <w:rsid w:val="003919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61D7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Author">
    <w:name w:val="SI_Author"/>
    <w:basedOn w:val="SIText"/>
    <w:next w:val="SIAffiliation"/>
    <w:qFormat/>
    <w:rsid w:val="0039199C"/>
    <w:pPr>
      <w:spacing w:after="360"/>
      <w:jc w:val="center"/>
    </w:pPr>
    <w:rPr>
      <w:b/>
    </w:rPr>
  </w:style>
  <w:style w:type="paragraph" w:customStyle="1" w:styleId="SIAffiliation">
    <w:name w:val="SI_Affiliation"/>
    <w:basedOn w:val="SIAuthor"/>
    <w:qFormat/>
    <w:rsid w:val="0039199C"/>
    <w:pPr>
      <w:spacing w:after="0"/>
    </w:pPr>
    <w:rPr>
      <w:b w:val="0"/>
      <w:i/>
      <w:sz w:val="22"/>
    </w:rPr>
  </w:style>
  <w:style w:type="paragraph" w:customStyle="1" w:styleId="SIAbstract">
    <w:name w:val="SI_Abstract"/>
    <w:basedOn w:val="SIText"/>
    <w:next w:val="SIAbstracttext"/>
    <w:qFormat/>
    <w:rsid w:val="0039199C"/>
    <w:pPr>
      <w:spacing w:before="360"/>
      <w:ind w:firstLine="0"/>
      <w:jc w:val="left"/>
    </w:pPr>
    <w:rPr>
      <w:b/>
      <w:sz w:val="20"/>
    </w:rPr>
  </w:style>
  <w:style w:type="character" w:styleId="Hyperlink">
    <w:name w:val="Hyperlink"/>
    <w:basedOn w:val="DefaultParagraphFont"/>
    <w:uiPriority w:val="99"/>
    <w:unhideWhenUsed/>
    <w:rsid w:val="0039199C"/>
    <w:rPr>
      <w:color w:val="0000FF"/>
      <w:u w:val="single"/>
    </w:rPr>
  </w:style>
  <w:style w:type="paragraph" w:customStyle="1" w:styleId="SILabelFigure">
    <w:name w:val="SI_Label_Figure"/>
    <w:basedOn w:val="SIText"/>
    <w:next w:val="SIText"/>
    <w:qFormat/>
    <w:rsid w:val="0039199C"/>
    <w:pPr>
      <w:spacing w:after="240"/>
      <w:ind w:firstLine="0"/>
      <w:jc w:val="center"/>
    </w:pPr>
    <w:rPr>
      <w:sz w:val="22"/>
    </w:rPr>
  </w:style>
  <w:style w:type="paragraph" w:customStyle="1" w:styleId="SIAbstracttext">
    <w:name w:val="SI_Abstract_text"/>
    <w:basedOn w:val="SIAbstract"/>
    <w:next w:val="SIKeywords"/>
    <w:qFormat/>
    <w:rsid w:val="0039199C"/>
    <w:pPr>
      <w:spacing w:before="120"/>
      <w:jc w:val="both"/>
    </w:pPr>
    <w:rPr>
      <w:b w:val="0"/>
      <w:i/>
    </w:rPr>
  </w:style>
  <w:style w:type="paragraph" w:customStyle="1" w:styleId="SIText">
    <w:name w:val="SI_Text"/>
    <w:basedOn w:val="Normal"/>
    <w:qFormat/>
    <w:rsid w:val="0039199C"/>
    <w:pPr>
      <w:spacing w:line="240" w:lineRule="auto"/>
      <w:ind w:firstLine="425"/>
    </w:pPr>
  </w:style>
  <w:style w:type="paragraph" w:customStyle="1" w:styleId="SITitle">
    <w:name w:val="SI_Title"/>
    <w:basedOn w:val="SIText"/>
    <w:next w:val="SIAuthor"/>
    <w:qFormat/>
    <w:rsid w:val="0039199C"/>
    <w:pPr>
      <w:spacing w:after="360"/>
      <w:ind w:firstLine="0"/>
      <w:jc w:val="center"/>
    </w:pPr>
    <w:rPr>
      <w:b/>
      <w:caps/>
      <w:sz w:val="28"/>
      <w:szCs w:val="32"/>
    </w:rPr>
  </w:style>
  <w:style w:type="paragraph" w:customStyle="1" w:styleId="SIKeywords">
    <w:name w:val="SI_Keywords"/>
    <w:basedOn w:val="SIAbstract"/>
    <w:next w:val="SIKeywordstext"/>
    <w:qFormat/>
    <w:rsid w:val="0039199C"/>
    <w:pPr>
      <w:jc w:val="both"/>
    </w:pPr>
  </w:style>
  <w:style w:type="paragraph" w:customStyle="1" w:styleId="SIKeywordstext">
    <w:name w:val="SI_Keywords_text"/>
    <w:basedOn w:val="SIAbstracttext"/>
    <w:next w:val="Heading1"/>
    <w:qFormat/>
    <w:rsid w:val="0039199C"/>
  </w:style>
  <w:style w:type="paragraph" w:customStyle="1" w:styleId="SISection">
    <w:name w:val="SI_Section"/>
    <w:basedOn w:val="SIText"/>
    <w:next w:val="SIText"/>
    <w:qFormat/>
    <w:rsid w:val="0039199C"/>
    <w:pPr>
      <w:keepNext/>
      <w:spacing w:before="360"/>
      <w:ind w:firstLine="0"/>
      <w:jc w:val="left"/>
      <w:outlineLvl w:val="0"/>
    </w:pPr>
    <w:rPr>
      <w:b/>
      <w:caps/>
    </w:rPr>
  </w:style>
  <w:style w:type="paragraph" w:customStyle="1" w:styleId="SISubsection">
    <w:name w:val="SI_Subsection"/>
    <w:basedOn w:val="SISection"/>
    <w:next w:val="SIText"/>
    <w:qFormat/>
    <w:rsid w:val="0039199C"/>
    <w:pPr>
      <w:spacing w:before="240"/>
      <w:outlineLvl w:val="1"/>
    </w:pPr>
    <w:rPr>
      <w:caps w:val="0"/>
    </w:rPr>
  </w:style>
  <w:style w:type="paragraph" w:customStyle="1" w:styleId="SITable">
    <w:name w:val="SI_Table"/>
    <w:basedOn w:val="SIText"/>
    <w:qFormat/>
    <w:rsid w:val="0039199C"/>
    <w:pPr>
      <w:ind w:firstLine="0"/>
    </w:pPr>
    <w:rPr>
      <w:sz w:val="22"/>
    </w:rPr>
  </w:style>
  <w:style w:type="paragraph" w:customStyle="1" w:styleId="SILabelTable">
    <w:name w:val="SI_Label_Table"/>
    <w:basedOn w:val="SILabelFigure"/>
    <w:next w:val="SITable"/>
    <w:qFormat/>
    <w:rsid w:val="0039199C"/>
    <w:pPr>
      <w:keepNext/>
      <w:spacing w:before="240" w:after="0"/>
    </w:pPr>
  </w:style>
  <w:style w:type="paragraph" w:customStyle="1" w:styleId="SIFigure">
    <w:name w:val="SI_Figure"/>
    <w:basedOn w:val="SIText"/>
    <w:next w:val="SILabelFigure"/>
    <w:qFormat/>
    <w:rsid w:val="0039199C"/>
    <w:pPr>
      <w:keepNext/>
      <w:ind w:firstLine="0"/>
      <w:jc w:val="center"/>
    </w:pPr>
    <w:rPr>
      <w:noProof/>
      <w:lang w:val="sk-SK" w:eastAsia="sk-SK"/>
    </w:rPr>
  </w:style>
  <w:style w:type="paragraph" w:customStyle="1" w:styleId="SIListBullets">
    <w:name w:val="SI_List_Bullets"/>
    <w:basedOn w:val="SIText"/>
    <w:qFormat/>
    <w:rsid w:val="0039199C"/>
    <w:pPr>
      <w:numPr>
        <w:numId w:val="1"/>
      </w:numPr>
      <w:tabs>
        <w:tab w:val="clear" w:pos="1004"/>
      </w:tabs>
      <w:ind w:left="850" w:hanging="425"/>
    </w:pPr>
  </w:style>
  <w:style w:type="paragraph" w:customStyle="1" w:styleId="SIReferences">
    <w:name w:val="SI_References"/>
    <w:basedOn w:val="Normal"/>
    <w:qFormat/>
    <w:rsid w:val="0039199C"/>
    <w:pPr>
      <w:spacing w:before="120" w:after="120" w:line="240" w:lineRule="auto"/>
      <w:ind w:left="284" w:hanging="284"/>
    </w:pPr>
    <w:rPr>
      <w:sz w:val="22"/>
    </w:rPr>
  </w:style>
  <w:style w:type="character" w:customStyle="1" w:styleId="hps">
    <w:name w:val="hps"/>
    <w:basedOn w:val="DefaultParagraphFont"/>
    <w:rsid w:val="0039199C"/>
  </w:style>
  <w:style w:type="character" w:customStyle="1" w:styleId="Heading1Char">
    <w:name w:val="Heading 1 Char"/>
    <w:basedOn w:val="DefaultParagraphFont"/>
    <w:link w:val="Heading1"/>
    <w:uiPriority w:val="9"/>
    <w:rsid w:val="0039199C"/>
    <w:rPr>
      <w:rFonts w:asciiTheme="majorHAnsi" w:eastAsiaTheme="majorEastAsia" w:hAnsiTheme="majorHAnsi" w:cstheme="majorBidi"/>
      <w:b/>
      <w:bCs/>
      <w:color w:val="365F91" w:themeColor="accent1" w:themeShade="BF"/>
      <w:sz w:val="28"/>
      <w:szCs w:val="28"/>
      <w:lang w:val="en-GB"/>
    </w:rPr>
  </w:style>
  <w:style w:type="paragraph" w:styleId="BalloonText">
    <w:name w:val="Balloon Text"/>
    <w:basedOn w:val="Normal"/>
    <w:link w:val="BalloonTextChar"/>
    <w:uiPriority w:val="99"/>
    <w:semiHidden/>
    <w:unhideWhenUsed/>
    <w:rsid w:val="0039199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99C"/>
    <w:rPr>
      <w:rFonts w:ascii="Tahoma" w:eastAsia="Times New Roman" w:hAnsi="Tahoma" w:cs="Tahoma"/>
      <w:sz w:val="16"/>
      <w:szCs w:val="16"/>
      <w:lang w:val="en-GB"/>
    </w:rPr>
  </w:style>
  <w:style w:type="character" w:customStyle="1" w:styleId="Heading2Char">
    <w:name w:val="Heading 2 Char"/>
    <w:basedOn w:val="DefaultParagraphFont"/>
    <w:link w:val="Heading2"/>
    <w:uiPriority w:val="9"/>
    <w:semiHidden/>
    <w:rsid w:val="00161D7F"/>
    <w:rPr>
      <w:rFonts w:asciiTheme="majorHAnsi" w:eastAsiaTheme="majorEastAsia" w:hAnsiTheme="majorHAnsi" w:cstheme="majorBidi"/>
      <w:b/>
      <w:bCs/>
      <w:color w:val="4F81BD" w:themeColor="accent1"/>
      <w:sz w:val="26"/>
      <w:szCs w:val="26"/>
      <w:lang w:val="en-GB"/>
    </w:rPr>
  </w:style>
  <w:style w:type="character" w:styleId="PlaceholderText">
    <w:name w:val="Placeholder Text"/>
    <w:basedOn w:val="DefaultParagraphFont"/>
    <w:uiPriority w:val="99"/>
    <w:semiHidden/>
    <w:rsid w:val="003E4877"/>
    <w:rPr>
      <w:color w:val="808080"/>
    </w:rPr>
  </w:style>
  <w:style w:type="paragraph" w:styleId="ListParagraph">
    <w:name w:val="List Paragraph"/>
    <w:basedOn w:val="Normal"/>
    <w:uiPriority w:val="34"/>
    <w:qFormat/>
    <w:rsid w:val="00D04AD6"/>
    <w:pPr>
      <w:ind w:left="720"/>
      <w:contextualSpacing/>
    </w:pPr>
  </w:style>
  <w:style w:type="paragraph" w:styleId="HTMLPreformatted">
    <w:name w:val="HTML Preformatted"/>
    <w:basedOn w:val="Normal"/>
    <w:link w:val="HTMLPreformattedChar"/>
    <w:uiPriority w:val="99"/>
    <w:unhideWhenUsed/>
    <w:rsid w:val="002F0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lang w:val="it-IT" w:eastAsia="it-IT"/>
    </w:rPr>
  </w:style>
  <w:style w:type="character" w:customStyle="1" w:styleId="HTMLPreformattedChar">
    <w:name w:val="HTML Preformatted Char"/>
    <w:basedOn w:val="DefaultParagraphFont"/>
    <w:link w:val="HTMLPreformatted"/>
    <w:uiPriority w:val="99"/>
    <w:rsid w:val="002F08CA"/>
    <w:rPr>
      <w:rFonts w:ascii="Courier New" w:eastAsia="Times New Roman" w:hAnsi="Courier New" w:cs="Courier New"/>
      <w:sz w:val="20"/>
      <w:szCs w:val="20"/>
      <w:lang w:eastAsia="it-IT"/>
    </w:rPr>
  </w:style>
  <w:style w:type="paragraph" w:styleId="NormalWeb">
    <w:name w:val="Normal (Web)"/>
    <w:basedOn w:val="Normal"/>
    <w:uiPriority w:val="99"/>
    <w:unhideWhenUsed/>
    <w:rsid w:val="004F6BC5"/>
    <w:pPr>
      <w:spacing w:before="100" w:beforeAutospacing="1" w:after="119" w:line="240" w:lineRule="auto"/>
      <w:ind w:firstLine="0"/>
      <w:jc w:val="left"/>
    </w:pPr>
    <w:rPr>
      <w:szCs w:val="24"/>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9199C"/>
    <w:pPr>
      <w:spacing w:after="0" w:line="220" w:lineRule="exact"/>
      <w:ind w:firstLine="301"/>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uiPriority w:val="9"/>
    <w:qFormat/>
    <w:rsid w:val="003919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61D7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Author">
    <w:name w:val="SI_Author"/>
    <w:basedOn w:val="SIText"/>
    <w:next w:val="SIAffiliation"/>
    <w:qFormat/>
    <w:rsid w:val="0039199C"/>
    <w:pPr>
      <w:spacing w:after="360"/>
      <w:jc w:val="center"/>
    </w:pPr>
    <w:rPr>
      <w:b/>
    </w:rPr>
  </w:style>
  <w:style w:type="paragraph" w:customStyle="1" w:styleId="SIAffiliation">
    <w:name w:val="SI_Affiliation"/>
    <w:basedOn w:val="SIAuthor"/>
    <w:qFormat/>
    <w:rsid w:val="0039199C"/>
    <w:pPr>
      <w:spacing w:after="0"/>
    </w:pPr>
    <w:rPr>
      <w:b w:val="0"/>
      <w:i/>
      <w:sz w:val="22"/>
    </w:rPr>
  </w:style>
  <w:style w:type="paragraph" w:customStyle="1" w:styleId="SIAbstract">
    <w:name w:val="SI_Abstract"/>
    <w:basedOn w:val="SIText"/>
    <w:next w:val="SIAbstracttext"/>
    <w:qFormat/>
    <w:rsid w:val="0039199C"/>
    <w:pPr>
      <w:spacing w:before="360"/>
      <w:ind w:firstLine="0"/>
      <w:jc w:val="left"/>
    </w:pPr>
    <w:rPr>
      <w:b/>
      <w:sz w:val="20"/>
    </w:rPr>
  </w:style>
  <w:style w:type="character" w:styleId="Hyperlink">
    <w:name w:val="Hyperlink"/>
    <w:basedOn w:val="DefaultParagraphFont"/>
    <w:uiPriority w:val="99"/>
    <w:unhideWhenUsed/>
    <w:rsid w:val="0039199C"/>
    <w:rPr>
      <w:color w:val="0000FF"/>
      <w:u w:val="single"/>
    </w:rPr>
  </w:style>
  <w:style w:type="paragraph" w:customStyle="1" w:styleId="SILabelFigure">
    <w:name w:val="SI_Label_Figure"/>
    <w:basedOn w:val="SIText"/>
    <w:next w:val="SIText"/>
    <w:qFormat/>
    <w:rsid w:val="0039199C"/>
    <w:pPr>
      <w:spacing w:after="240"/>
      <w:ind w:firstLine="0"/>
      <w:jc w:val="center"/>
    </w:pPr>
    <w:rPr>
      <w:sz w:val="22"/>
    </w:rPr>
  </w:style>
  <w:style w:type="paragraph" w:customStyle="1" w:styleId="SIAbstracttext">
    <w:name w:val="SI_Abstract_text"/>
    <w:basedOn w:val="SIAbstract"/>
    <w:next w:val="SIKeywords"/>
    <w:qFormat/>
    <w:rsid w:val="0039199C"/>
    <w:pPr>
      <w:spacing w:before="120"/>
      <w:jc w:val="both"/>
    </w:pPr>
    <w:rPr>
      <w:b w:val="0"/>
      <w:i/>
    </w:rPr>
  </w:style>
  <w:style w:type="paragraph" w:customStyle="1" w:styleId="SIText">
    <w:name w:val="SI_Text"/>
    <w:basedOn w:val="Normal"/>
    <w:qFormat/>
    <w:rsid w:val="0039199C"/>
    <w:pPr>
      <w:spacing w:line="240" w:lineRule="auto"/>
      <w:ind w:firstLine="425"/>
    </w:pPr>
  </w:style>
  <w:style w:type="paragraph" w:customStyle="1" w:styleId="SITitle">
    <w:name w:val="SI_Title"/>
    <w:basedOn w:val="SIText"/>
    <w:next w:val="SIAuthor"/>
    <w:qFormat/>
    <w:rsid w:val="0039199C"/>
    <w:pPr>
      <w:spacing w:after="360"/>
      <w:ind w:firstLine="0"/>
      <w:jc w:val="center"/>
    </w:pPr>
    <w:rPr>
      <w:b/>
      <w:caps/>
      <w:sz w:val="28"/>
      <w:szCs w:val="32"/>
    </w:rPr>
  </w:style>
  <w:style w:type="paragraph" w:customStyle="1" w:styleId="SIKeywords">
    <w:name w:val="SI_Keywords"/>
    <w:basedOn w:val="SIAbstract"/>
    <w:next w:val="SIKeywordstext"/>
    <w:qFormat/>
    <w:rsid w:val="0039199C"/>
    <w:pPr>
      <w:jc w:val="both"/>
    </w:pPr>
  </w:style>
  <w:style w:type="paragraph" w:customStyle="1" w:styleId="SIKeywordstext">
    <w:name w:val="SI_Keywords_text"/>
    <w:basedOn w:val="SIAbstracttext"/>
    <w:next w:val="Heading1"/>
    <w:qFormat/>
    <w:rsid w:val="0039199C"/>
  </w:style>
  <w:style w:type="paragraph" w:customStyle="1" w:styleId="SISection">
    <w:name w:val="SI_Section"/>
    <w:basedOn w:val="SIText"/>
    <w:next w:val="SIText"/>
    <w:qFormat/>
    <w:rsid w:val="0039199C"/>
    <w:pPr>
      <w:keepNext/>
      <w:spacing w:before="360"/>
      <w:ind w:firstLine="0"/>
      <w:jc w:val="left"/>
      <w:outlineLvl w:val="0"/>
    </w:pPr>
    <w:rPr>
      <w:b/>
      <w:caps/>
    </w:rPr>
  </w:style>
  <w:style w:type="paragraph" w:customStyle="1" w:styleId="SISubsection">
    <w:name w:val="SI_Subsection"/>
    <w:basedOn w:val="SISection"/>
    <w:next w:val="SIText"/>
    <w:qFormat/>
    <w:rsid w:val="0039199C"/>
    <w:pPr>
      <w:spacing w:before="240"/>
      <w:outlineLvl w:val="1"/>
    </w:pPr>
    <w:rPr>
      <w:caps w:val="0"/>
    </w:rPr>
  </w:style>
  <w:style w:type="paragraph" w:customStyle="1" w:styleId="SITable">
    <w:name w:val="SI_Table"/>
    <w:basedOn w:val="SIText"/>
    <w:qFormat/>
    <w:rsid w:val="0039199C"/>
    <w:pPr>
      <w:ind w:firstLine="0"/>
    </w:pPr>
    <w:rPr>
      <w:sz w:val="22"/>
    </w:rPr>
  </w:style>
  <w:style w:type="paragraph" w:customStyle="1" w:styleId="SILabelTable">
    <w:name w:val="SI_Label_Table"/>
    <w:basedOn w:val="SILabelFigure"/>
    <w:next w:val="SITable"/>
    <w:qFormat/>
    <w:rsid w:val="0039199C"/>
    <w:pPr>
      <w:keepNext/>
      <w:spacing w:before="240" w:after="0"/>
    </w:pPr>
  </w:style>
  <w:style w:type="paragraph" w:customStyle="1" w:styleId="SIFigure">
    <w:name w:val="SI_Figure"/>
    <w:basedOn w:val="SIText"/>
    <w:next w:val="SILabelFigure"/>
    <w:qFormat/>
    <w:rsid w:val="0039199C"/>
    <w:pPr>
      <w:keepNext/>
      <w:ind w:firstLine="0"/>
      <w:jc w:val="center"/>
    </w:pPr>
    <w:rPr>
      <w:noProof/>
      <w:lang w:val="sk-SK" w:eastAsia="sk-SK"/>
    </w:rPr>
  </w:style>
  <w:style w:type="paragraph" w:customStyle="1" w:styleId="SIListBullets">
    <w:name w:val="SI_List_Bullets"/>
    <w:basedOn w:val="SIText"/>
    <w:qFormat/>
    <w:rsid w:val="0039199C"/>
    <w:pPr>
      <w:numPr>
        <w:numId w:val="1"/>
      </w:numPr>
      <w:tabs>
        <w:tab w:val="clear" w:pos="1004"/>
      </w:tabs>
      <w:ind w:left="850" w:hanging="425"/>
    </w:pPr>
  </w:style>
  <w:style w:type="paragraph" w:customStyle="1" w:styleId="SIReferences">
    <w:name w:val="SI_References"/>
    <w:basedOn w:val="Normal"/>
    <w:qFormat/>
    <w:rsid w:val="0039199C"/>
    <w:pPr>
      <w:spacing w:before="120" w:after="120" w:line="240" w:lineRule="auto"/>
      <w:ind w:left="284" w:hanging="284"/>
    </w:pPr>
    <w:rPr>
      <w:sz w:val="22"/>
    </w:rPr>
  </w:style>
  <w:style w:type="character" w:customStyle="1" w:styleId="hps">
    <w:name w:val="hps"/>
    <w:basedOn w:val="DefaultParagraphFont"/>
    <w:rsid w:val="0039199C"/>
  </w:style>
  <w:style w:type="character" w:customStyle="1" w:styleId="Heading1Char">
    <w:name w:val="Heading 1 Char"/>
    <w:basedOn w:val="DefaultParagraphFont"/>
    <w:link w:val="Heading1"/>
    <w:uiPriority w:val="9"/>
    <w:rsid w:val="0039199C"/>
    <w:rPr>
      <w:rFonts w:asciiTheme="majorHAnsi" w:eastAsiaTheme="majorEastAsia" w:hAnsiTheme="majorHAnsi" w:cstheme="majorBidi"/>
      <w:b/>
      <w:bCs/>
      <w:color w:val="365F91" w:themeColor="accent1" w:themeShade="BF"/>
      <w:sz w:val="28"/>
      <w:szCs w:val="28"/>
      <w:lang w:val="en-GB"/>
    </w:rPr>
  </w:style>
  <w:style w:type="paragraph" w:styleId="BalloonText">
    <w:name w:val="Balloon Text"/>
    <w:basedOn w:val="Normal"/>
    <w:link w:val="BalloonTextChar"/>
    <w:uiPriority w:val="99"/>
    <w:semiHidden/>
    <w:unhideWhenUsed/>
    <w:rsid w:val="0039199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99C"/>
    <w:rPr>
      <w:rFonts w:ascii="Tahoma" w:eastAsia="Times New Roman" w:hAnsi="Tahoma" w:cs="Tahoma"/>
      <w:sz w:val="16"/>
      <w:szCs w:val="16"/>
      <w:lang w:val="en-GB"/>
    </w:rPr>
  </w:style>
  <w:style w:type="character" w:customStyle="1" w:styleId="Heading2Char">
    <w:name w:val="Heading 2 Char"/>
    <w:basedOn w:val="DefaultParagraphFont"/>
    <w:link w:val="Heading2"/>
    <w:uiPriority w:val="9"/>
    <w:semiHidden/>
    <w:rsid w:val="00161D7F"/>
    <w:rPr>
      <w:rFonts w:asciiTheme="majorHAnsi" w:eastAsiaTheme="majorEastAsia" w:hAnsiTheme="majorHAnsi" w:cstheme="majorBidi"/>
      <w:b/>
      <w:bCs/>
      <w:color w:val="4F81BD" w:themeColor="accent1"/>
      <w:sz w:val="26"/>
      <w:szCs w:val="26"/>
      <w:lang w:val="en-GB"/>
    </w:rPr>
  </w:style>
  <w:style w:type="character" w:styleId="PlaceholderText">
    <w:name w:val="Placeholder Text"/>
    <w:basedOn w:val="DefaultParagraphFont"/>
    <w:uiPriority w:val="99"/>
    <w:semiHidden/>
    <w:rsid w:val="003E4877"/>
    <w:rPr>
      <w:color w:val="808080"/>
    </w:rPr>
  </w:style>
  <w:style w:type="paragraph" w:styleId="ListParagraph">
    <w:name w:val="List Paragraph"/>
    <w:basedOn w:val="Normal"/>
    <w:uiPriority w:val="34"/>
    <w:qFormat/>
    <w:rsid w:val="00D04AD6"/>
    <w:pPr>
      <w:ind w:left="720"/>
      <w:contextualSpacing/>
    </w:pPr>
  </w:style>
  <w:style w:type="paragraph" w:styleId="HTMLPreformatted">
    <w:name w:val="HTML Preformatted"/>
    <w:basedOn w:val="Normal"/>
    <w:link w:val="HTMLPreformattedChar"/>
    <w:uiPriority w:val="99"/>
    <w:unhideWhenUsed/>
    <w:rsid w:val="002F0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lang w:val="it-IT" w:eastAsia="it-IT"/>
    </w:rPr>
  </w:style>
  <w:style w:type="character" w:customStyle="1" w:styleId="HTMLPreformattedChar">
    <w:name w:val="HTML Preformatted Char"/>
    <w:basedOn w:val="DefaultParagraphFont"/>
    <w:link w:val="HTMLPreformatted"/>
    <w:uiPriority w:val="99"/>
    <w:rsid w:val="002F08CA"/>
    <w:rPr>
      <w:rFonts w:ascii="Courier New" w:eastAsia="Times New Roman" w:hAnsi="Courier New" w:cs="Courier New"/>
      <w:sz w:val="20"/>
      <w:szCs w:val="20"/>
      <w:lang w:eastAsia="it-IT"/>
    </w:rPr>
  </w:style>
  <w:style w:type="paragraph" w:styleId="NormalWeb">
    <w:name w:val="Normal (Web)"/>
    <w:basedOn w:val="Normal"/>
    <w:uiPriority w:val="99"/>
    <w:unhideWhenUsed/>
    <w:rsid w:val="004F6BC5"/>
    <w:pPr>
      <w:spacing w:before="100" w:beforeAutospacing="1" w:after="119" w:line="240" w:lineRule="auto"/>
      <w:ind w:firstLine="0"/>
      <w:jc w:val="left"/>
    </w:pPr>
    <w:rPr>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252876">
      <w:bodyDiv w:val="1"/>
      <w:marLeft w:val="0"/>
      <w:marRight w:val="0"/>
      <w:marTop w:val="0"/>
      <w:marBottom w:val="0"/>
      <w:divBdr>
        <w:top w:val="none" w:sz="0" w:space="0" w:color="auto"/>
        <w:left w:val="none" w:sz="0" w:space="0" w:color="auto"/>
        <w:bottom w:val="none" w:sz="0" w:space="0" w:color="auto"/>
        <w:right w:val="none" w:sz="0" w:space="0" w:color="auto"/>
      </w:divBdr>
    </w:div>
    <w:div w:id="878198782">
      <w:bodyDiv w:val="1"/>
      <w:marLeft w:val="0"/>
      <w:marRight w:val="0"/>
      <w:marTop w:val="0"/>
      <w:marBottom w:val="0"/>
      <w:divBdr>
        <w:top w:val="none" w:sz="0" w:space="0" w:color="auto"/>
        <w:left w:val="none" w:sz="0" w:space="0" w:color="auto"/>
        <w:bottom w:val="none" w:sz="0" w:space="0" w:color="auto"/>
        <w:right w:val="none" w:sz="0" w:space="0" w:color="auto"/>
      </w:divBdr>
    </w:div>
    <w:div w:id="1504122255">
      <w:bodyDiv w:val="1"/>
      <w:marLeft w:val="0"/>
      <w:marRight w:val="0"/>
      <w:marTop w:val="0"/>
      <w:marBottom w:val="0"/>
      <w:divBdr>
        <w:top w:val="none" w:sz="0" w:space="0" w:color="auto"/>
        <w:left w:val="none" w:sz="0" w:space="0" w:color="auto"/>
        <w:bottom w:val="none" w:sz="0" w:space="0" w:color="auto"/>
        <w:right w:val="none" w:sz="0" w:space="0" w:color="auto"/>
      </w:divBdr>
    </w:div>
    <w:div w:id="175855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88EB7-C5EF-42DB-9F02-FFAD55BC0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2975</Words>
  <Characters>16960</Characters>
  <Application>Microsoft Office Word</Application>
  <DocSecurity>0</DocSecurity>
  <Lines>141</Lines>
  <Paragraphs>39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19896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dgb</dc:creator>
  <cp:lastModifiedBy>Vladimir</cp:lastModifiedBy>
  <cp:revision>2</cp:revision>
  <dcterms:created xsi:type="dcterms:W3CDTF">2013-06-13T00:26:00Z</dcterms:created>
  <dcterms:modified xsi:type="dcterms:W3CDTF">2013-06-13T00:26:00Z</dcterms:modified>
</cp:coreProperties>
</file>